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71A" w:rsidRDefault="003E671A" w:rsidP="000154A5">
      <w:pPr>
        <w:spacing w:after="0" w:line="240" w:lineRule="auto"/>
        <w:rPr>
          <w:rFonts w:ascii="Times New Roman" w:eastAsia="Adobe Kaiti Std R" w:hAnsi="Times New Roman" w:cs="Times New Roman"/>
          <w:color w:val="000000" w:themeColor="text1"/>
          <w:sz w:val="24"/>
          <w:szCs w:val="24"/>
        </w:rPr>
      </w:pPr>
    </w:p>
    <w:p w:rsidR="0073719B" w:rsidRDefault="00052DD7" w:rsidP="004027E8">
      <w:pPr>
        <w:ind w:firstLineChars="200" w:firstLine="480"/>
        <w:rPr>
          <w:rFonts w:ascii="Times New Roman" w:eastAsia="华文仿宋" w:hAnsi="Times New Roman"/>
          <w:b/>
          <w:sz w:val="24"/>
          <w:szCs w:val="24"/>
        </w:rPr>
      </w:pPr>
      <w:r w:rsidRPr="002F7A59">
        <w:rPr>
          <w:rFonts w:ascii="宋体" w:eastAsia="宋体" w:hAnsi="宋体" w:cs="宋体"/>
          <w:sz w:val="24"/>
          <w:szCs w:val="24"/>
        </w:rPr>
        <w:t>美国研究网络年会是</w:t>
      </w:r>
      <w:r w:rsidR="002E500A">
        <w:rPr>
          <w:rFonts w:ascii="宋体" w:eastAsia="宋体" w:hAnsi="宋体" w:cs="宋体" w:hint="eastAsia"/>
          <w:sz w:val="24"/>
          <w:szCs w:val="24"/>
        </w:rPr>
        <w:t>亚洲地区</w:t>
      </w:r>
      <w:r w:rsidRPr="002F7A59">
        <w:rPr>
          <w:rFonts w:ascii="宋体" w:eastAsia="宋体" w:hAnsi="宋体" w:cs="宋体"/>
          <w:sz w:val="24"/>
          <w:szCs w:val="24"/>
        </w:rPr>
        <w:t>规模最大的专业性美国研究学术会议之一，</w:t>
      </w:r>
      <w:r w:rsidR="002779C9">
        <w:rPr>
          <w:rFonts w:ascii="宋体" w:eastAsia="宋体" w:hAnsi="宋体" w:cs="宋体"/>
          <w:sz w:val="24"/>
          <w:szCs w:val="24"/>
        </w:rPr>
        <w:t>是探讨交流美国研究领域最前沿题目和成果的高端学术平台，</w:t>
      </w:r>
      <w:r w:rsidRPr="002F7A59">
        <w:rPr>
          <w:rFonts w:ascii="宋体" w:eastAsia="宋体" w:hAnsi="宋体" w:cs="宋体"/>
          <w:sz w:val="24"/>
          <w:szCs w:val="24"/>
        </w:rPr>
        <w:t>第12届年会将特邀</w:t>
      </w:r>
      <w:r w:rsidR="002E500A">
        <w:rPr>
          <w:rFonts w:ascii="宋体" w:eastAsia="宋体" w:hAnsi="宋体" w:cs="宋体" w:hint="eastAsia"/>
          <w:sz w:val="24"/>
          <w:szCs w:val="24"/>
        </w:rPr>
        <w:t>中美两</w:t>
      </w:r>
      <w:r w:rsidRPr="002F7A59">
        <w:rPr>
          <w:rFonts w:ascii="宋体" w:eastAsia="宋体" w:hAnsi="宋体" w:cs="宋体"/>
          <w:sz w:val="24"/>
          <w:szCs w:val="24"/>
        </w:rPr>
        <w:t>国的</w:t>
      </w:r>
      <w:r w:rsidR="002E500A">
        <w:rPr>
          <w:rFonts w:ascii="宋体" w:eastAsia="宋体" w:hAnsi="宋体" w:cs="宋体" w:hint="eastAsia"/>
          <w:sz w:val="24"/>
          <w:szCs w:val="24"/>
        </w:rPr>
        <w:t>著名</w:t>
      </w:r>
      <w:r w:rsidR="002E500A">
        <w:rPr>
          <w:rFonts w:ascii="宋体" w:eastAsia="宋体" w:hAnsi="宋体" w:cs="宋体"/>
          <w:sz w:val="24"/>
          <w:szCs w:val="24"/>
        </w:rPr>
        <w:t>专家</w:t>
      </w:r>
      <w:r w:rsidRPr="002F7A59">
        <w:rPr>
          <w:rFonts w:ascii="宋体" w:eastAsia="宋体" w:hAnsi="宋体" w:cs="宋体"/>
          <w:sz w:val="24"/>
          <w:szCs w:val="24"/>
        </w:rPr>
        <w:t>学者</w:t>
      </w:r>
      <w:r w:rsidR="00E73BEB">
        <w:rPr>
          <w:rFonts w:ascii="宋体" w:eastAsia="宋体" w:hAnsi="宋体" w:cs="宋体" w:hint="eastAsia"/>
          <w:sz w:val="24"/>
          <w:szCs w:val="24"/>
        </w:rPr>
        <w:t>、前政要和社会人士</w:t>
      </w:r>
      <w:r w:rsidRPr="002F7A59">
        <w:rPr>
          <w:rFonts w:ascii="宋体" w:eastAsia="宋体" w:hAnsi="宋体" w:cs="宋体"/>
          <w:sz w:val="24"/>
          <w:szCs w:val="24"/>
        </w:rPr>
        <w:t>与会。本次会议由北京大学中美人文交流研究基地、北京大学美国研究中心和美中教育基金会共同主办。</w:t>
      </w:r>
      <w:r w:rsidR="00766D08">
        <w:rPr>
          <w:rFonts w:ascii="宋体" w:eastAsia="宋体" w:hAnsi="宋体" w:cs="宋体"/>
          <w:sz w:val="24"/>
          <w:szCs w:val="24"/>
        </w:rPr>
        <w:t>本次</w:t>
      </w:r>
      <w:r w:rsidR="00155710">
        <w:rPr>
          <w:rFonts w:ascii="宋体" w:eastAsia="宋体" w:hAnsi="宋体" w:cs="宋体"/>
          <w:sz w:val="24"/>
          <w:szCs w:val="24"/>
        </w:rPr>
        <w:t>年会</w:t>
      </w:r>
      <w:r w:rsidR="0034747C" w:rsidRPr="004C64F2">
        <w:rPr>
          <w:rFonts w:ascii="宋体" w:eastAsia="宋体" w:hAnsi="宋体" w:cs="宋体"/>
          <w:sz w:val="24"/>
          <w:szCs w:val="24"/>
        </w:rPr>
        <w:t>主题</w:t>
      </w:r>
      <w:r w:rsidR="004C64F2" w:rsidRPr="004C64F2">
        <w:rPr>
          <w:rFonts w:ascii="宋体" w:eastAsia="宋体" w:hAnsi="宋体" w:cs="宋体"/>
          <w:sz w:val="24"/>
          <w:szCs w:val="24"/>
        </w:rPr>
        <w:t>为</w:t>
      </w:r>
      <w:r w:rsidR="0034747C" w:rsidRPr="004C64F2">
        <w:rPr>
          <w:rFonts w:ascii="宋体" w:eastAsia="宋体" w:hAnsi="宋体" w:cs="宋体"/>
          <w:sz w:val="24"/>
          <w:szCs w:val="24"/>
        </w:rPr>
        <w:t>“</w:t>
      </w:r>
      <w:r w:rsidRPr="004C64F2">
        <w:rPr>
          <w:rFonts w:ascii="宋体" w:eastAsia="宋体" w:hAnsi="宋体" w:cs="宋体"/>
          <w:sz w:val="24"/>
          <w:szCs w:val="24"/>
        </w:rPr>
        <w:t>本土性和跨国性：理解中美关系的新路径</w:t>
      </w:r>
      <w:r w:rsidR="0034747C" w:rsidRPr="004C64F2">
        <w:rPr>
          <w:rFonts w:ascii="宋体" w:eastAsia="宋体" w:hAnsi="宋体" w:cs="宋体"/>
          <w:sz w:val="24"/>
          <w:szCs w:val="24"/>
        </w:rPr>
        <w:t>”</w:t>
      </w:r>
      <w:r w:rsidR="004C64F2" w:rsidRPr="004C64F2">
        <w:rPr>
          <w:rFonts w:ascii="宋体" w:eastAsia="宋体" w:hAnsi="宋体" w:cs="宋体"/>
          <w:sz w:val="24"/>
          <w:szCs w:val="24"/>
        </w:rPr>
        <w:t>，</w:t>
      </w:r>
      <w:r w:rsidR="004027E8">
        <w:rPr>
          <w:rFonts w:ascii="宋体" w:eastAsia="宋体" w:hAnsi="宋体" w:cs="宋体"/>
          <w:sz w:val="24"/>
          <w:szCs w:val="24"/>
        </w:rPr>
        <w:t>将</w:t>
      </w:r>
      <w:r w:rsidR="004C64F2" w:rsidRPr="004C64F2">
        <w:rPr>
          <w:rFonts w:ascii="宋体" w:eastAsia="宋体" w:hAnsi="宋体" w:cs="宋体"/>
          <w:sz w:val="24"/>
          <w:szCs w:val="24"/>
        </w:rPr>
        <w:t>举办两场公开报告会：</w:t>
      </w:r>
    </w:p>
    <w:p w:rsidR="00766D08" w:rsidRDefault="00766D08" w:rsidP="002779C9">
      <w:pPr>
        <w:adjustRightInd w:val="0"/>
        <w:snapToGrid w:val="0"/>
        <w:spacing w:line="300" w:lineRule="auto"/>
        <w:rPr>
          <w:rFonts w:ascii="Times New Roman" w:eastAsia="华文仿宋" w:hAnsi="Times New Roman"/>
          <w:b/>
          <w:sz w:val="24"/>
          <w:szCs w:val="24"/>
        </w:rPr>
      </w:pPr>
      <w:r>
        <w:rPr>
          <w:rFonts w:ascii="Times New Roman" w:eastAsia="华文仿宋" w:hAnsi="Times New Roman"/>
          <w:b/>
          <w:sz w:val="24"/>
          <w:szCs w:val="24"/>
        </w:rPr>
        <w:t>开幕式及主旨演讲：</w:t>
      </w:r>
    </w:p>
    <w:p w:rsidR="0073719B" w:rsidRPr="00052DD7" w:rsidRDefault="0073719B" w:rsidP="002779C9">
      <w:pPr>
        <w:adjustRightInd w:val="0"/>
        <w:snapToGrid w:val="0"/>
        <w:spacing w:line="300" w:lineRule="auto"/>
        <w:rPr>
          <w:rFonts w:ascii="Times New Roman" w:eastAsia="华文仿宋" w:hAnsi="Times New Roman"/>
          <w:b/>
          <w:sz w:val="24"/>
          <w:szCs w:val="24"/>
        </w:rPr>
      </w:pPr>
      <w:r>
        <w:rPr>
          <w:rFonts w:ascii="Times New Roman" w:eastAsia="华文仿宋" w:hAnsi="Times New Roman"/>
          <w:b/>
          <w:sz w:val="24"/>
          <w:szCs w:val="24"/>
        </w:rPr>
        <w:t>演讲主题：</w:t>
      </w:r>
      <w:r w:rsidR="00E44EDE">
        <w:rPr>
          <w:rFonts w:ascii="Times New Roman" w:eastAsia="华文仿宋" w:hAnsi="Times New Roman"/>
          <w:b/>
          <w:sz w:val="24"/>
          <w:szCs w:val="24"/>
        </w:rPr>
        <w:t>“</w:t>
      </w:r>
      <w:r>
        <w:rPr>
          <w:rFonts w:ascii="Times New Roman" w:eastAsia="华文仿宋" w:hAnsi="Times New Roman"/>
          <w:b/>
          <w:sz w:val="24"/>
          <w:szCs w:val="24"/>
        </w:rPr>
        <w:t>美国犹太社区</w:t>
      </w:r>
      <w:r w:rsidR="00E44EDE">
        <w:rPr>
          <w:rFonts w:ascii="Times New Roman" w:eastAsia="华文仿宋" w:hAnsi="Times New Roman"/>
          <w:b/>
          <w:sz w:val="24"/>
          <w:szCs w:val="24"/>
        </w:rPr>
        <w:t>”</w:t>
      </w:r>
      <w:r w:rsidR="00E44EDE">
        <w:rPr>
          <w:rFonts w:ascii="Times New Roman" w:eastAsia="华文仿宋" w:hAnsi="Times New Roman"/>
          <w:b/>
          <w:sz w:val="24"/>
          <w:szCs w:val="24"/>
        </w:rPr>
        <w:t>、</w:t>
      </w:r>
      <w:r w:rsidR="00E44EDE">
        <w:rPr>
          <w:rFonts w:ascii="Times New Roman" w:eastAsia="华文仿宋" w:hAnsi="Times New Roman"/>
          <w:b/>
          <w:sz w:val="24"/>
          <w:szCs w:val="24"/>
        </w:rPr>
        <w:t>“</w:t>
      </w:r>
      <w:r>
        <w:rPr>
          <w:rFonts w:ascii="Times New Roman" w:eastAsia="华文仿宋" w:hAnsi="Times New Roman"/>
          <w:b/>
          <w:sz w:val="24"/>
          <w:szCs w:val="24"/>
        </w:rPr>
        <w:t>20</w:t>
      </w:r>
      <w:r>
        <w:rPr>
          <w:rFonts w:ascii="Times New Roman" w:eastAsia="华文仿宋" w:hAnsi="Times New Roman"/>
          <w:b/>
          <w:sz w:val="24"/>
          <w:szCs w:val="24"/>
        </w:rPr>
        <w:t>世纪早期的犹太</w:t>
      </w:r>
      <w:r>
        <w:rPr>
          <w:rFonts w:ascii="Times New Roman" w:eastAsia="华文仿宋" w:hAnsi="Times New Roman"/>
          <w:b/>
          <w:sz w:val="24"/>
          <w:szCs w:val="24"/>
        </w:rPr>
        <w:t>-</w:t>
      </w:r>
      <w:r>
        <w:rPr>
          <w:rFonts w:ascii="Times New Roman" w:eastAsia="华文仿宋" w:hAnsi="Times New Roman"/>
          <w:b/>
          <w:sz w:val="24"/>
          <w:szCs w:val="24"/>
        </w:rPr>
        <w:t>非裔联盟</w:t>
      </w:r>
      <w:r w:rsidR="00E44EDE">
        <w:rPr>
          <w:rFonts w:ascii="Times New Roman" w:eastAsia="华文仿宋" w:hAnsi="Times New Roman"/>
          <w:b/>
          <w:sz w:val="24"/>
          <w:szCs w:val="24"/>
        </w:rPr>
        <w:t>”</w:t>
      </w:r>
      <w:r w:rsidR="00E44EDE">
        <w:rPr>
          <w:rFonts w:ascii="Times New Roman" w:eastAsia="华文仿宋" w:hAnsi="Times New Roman"/>
          <w:b/>
          <w:sz w:val="24"/>
          <w:szCs w:val="24"/>
        </w:rPr>
        <w:t>及</w:t>
      </w:r>
      <w:r w:rsidR="00E44EDE">
        <w:rPr>
          <w:rFonts w:ascii="Times New Roman" w:eastAsia="华文仿宋" w:hAnsi="Times New Roman"/>
          <w:b/>
          <w:sz w:val="24"/>
          <w:szCs w:val="24"/>
        </w:rPr>
        <w:t>“</w:t>
      </w:r>
      <w:r w:rsidR="00E44EDE" w:rsidRPr="00FC7216">
        <w:rPr>
          <w:rFonts w:ascii="Times New Roman" w:eastAsia="华文仿宋" w:hAnsi="Times New Roman" w:hint="eastAsia"/>
          <w:b/>
          <w:sz w:val="24"/>
          <w:szCs w:val="24"/>
        </w:rPr>
        <w:t>我眼中的犹太人</w:t>
      </w:r>
      <w:r w:rsidR="00E44EDE">
        <w:rPr>
          <w:rFonts w:ascii="Times New Roman" w:eastAsia="华文仿宋" w:hAnsi="Times New Roman"/>
          <w:b/>
          <w:sz w:val="24"/>
          <w:szCs w:val="24"/>
        </w:rPr>
        <w:t>”</w:t>
      </w:r>
    </w:p>
    <w:p w:rsidR="0034747C" w:rsidRDefault="0073719B" w:rsidP="002779C9">
      <w:pPr>
        <w:adjustRightInd w:val="0"/>
        <w:snapToGrid w:val="0"/>
        <w:spacing w:line="300" w:lineRule="auto"/>
        <w:rPr>
          <w:rFonts w:ascii="Times New Roman" w:eastAsia="华文仿宋" w:hAnsi="Times New Roman"/>
          <w:b/>
          <w:sz w:val="24"/>
          <w:szCs w:val="24"/>
        </w:rPr>
      </w:pPr>
      <w:r>
        <w:rPr>
          <w:rFonts w:ascii="Times New Roman" w:eastAsia="华文仿宋" w:hAnsi="Times New Roman" w:hint="eastAsia"/>
          <w:b/>
          <w:sz w:val="24"/>
          <w:szCs w:val="24"/>
        </w:rPr>
        <w:t>出席及</w:t>
      </w:r>
      <w:r w:rsidR="0034747C" w:rsidRPr="00052DD7">
        <w:rPr>
          <w:rFonts w:ascii="Times New Roman" w:eastAsia="华文仿宋" w:hAnsi="Times New Roman" w:hint="eastAsia"/>
          <w:b/>
          <w:sz w:val="24"/>
          <w:szCs w:val="24"/>
        </w:rPr>
        <w:t>主讲嘉宾：</w:t>
      </w:r>
      <w:r w:rsidR="00FC7216" w:rsidRPr="00FC7216">
        <w:rPr>
          <w:rFonts w:ascii="Times New Roman" w:eastAsia="华文仿宋" w:hAnsi="Times New Roman" w:hint="eastAsia"/>
          <w:b/>
          <w:sz w:val="24"/>
          <w:szCs w:val="24"/>
        </w:rPr>
        <w:t>李岩松、陈永龙、黄平、贾庆国、张之香（</w:t>
      </w:r>
      <w:r w:rsidR="00FC7216" w:rsidRPr="00FC7216">
        <w:rPr>
          <w:rFonts w:ascii="Times New Roman" w:eastAsia="华文仿宋" w:hAnsi="Times New Roman" w:hint="eastAsia"/>
          <w:b/>
          <w:sz w:val="24"/>
          <w:szCs w:val="24"/>
        </w:rPr>
        <w:t>Julia Chang Bloch)</w:t>
      </w:r>
      <w:r w:rsidR="00642719" w:rsidRPr="00F76690">
        <w:rPr>
          <w:rFonts w:ascii="Times New Roman" w:eastAsia="华文仿宋" w:hAnsi="Times New Roman" w:hint="eastAsia"/>
          <w:b/>
          <w:sz w:val="24"/>
          <w:szCs w:val="24"/>
        </w:rPr>
        <w:t>、</w:t>
      </w:r>
      <w:r w:rsidR="00766D08" w:rsidRPr="00F76690">
        <w:rPr>
          <w:rFonts w:ascii="Times New Roman" w:hAnsi="Times New Roman" w:cs="Times New Roman"/>
          <w:sz w:val="24"/>
          <w:szCs w:val="24"/>
        </w:rPr>
        <w:t>Rabbi Andrew Baker</w:t>
      </w:r>
      <w:r w:rsidR="00642719" w:rsidRPr="00F76690">
        <w:rPr>
          <w:rFonts w:ascii="Times New Roman" w:eastAsia="华文仿宋" w:hAnsi="Times New Roman" w:hint="eastAsia"/>
          <w:b/>
          <w:sz w:val="24"/>
          <w:szCs w:val="24"/>
        </w:rPr>
        <w:t>、</w:t>
      </w:r>
      <w:r w:rsidR="00766D08" w:rsidRPr="00F76690">
        <w:rPr>
          <w:rFonts w:ascii="Times New Roman" w:hAnsi="Times New Roman" w:cs="Times New Roman"/>
          <w:sz w:val="24"/>
          <w:szCs w:val="24"/>
        </w:rPr>
        <w:t>Aviva Kempner</w:t>
      </w:r>
      <w:r w:rsidR="0034747C" w:rsidRPr="00F76690">
        <w:rPr>
          <w:rFonts w:ascii="Times New Roman" w:eastAsia="华文仿宋" w:hAnsi="Times New Roman"/>
          <w:b/>
          <w:sz w:val="24"/>
          <w:szCs w:val="24"/>
        </w:rPr>
        <w:t xml:space="preserve"> </w:t>
      </w:r>
    </w:p>
    <w:p w:rsidR="0034747C" w:rsidRPr="00052DD7" w:rsidRDefault="0034747C" w:rsidP="002779C9">
      <w:pPr>
        <w:adjustRightInd w:val="0"/>
        <w:snapToGrid w:val="0"/>
        <w:spacing w:line="300" w:lineRule="auto"/>
        <w:rPr>
          <w:rFonts w:ascii="Times New Roman" w:eastAsia="华文仿宋" w:hAnsi="Times New Roman"/>
          <w:b/>
          <w:sz w:val="24"/>
          <w:szCs w:val="24"/>
        </w:rPr>
      </w:pPr>
      <w:r w:rsidRPr="00052DD7">
        <w:rPr>
          <w:rFonts w:ascii="Times New Roman" w:eastAsia="华文仿宋" w:hAnsi="Times New Roman"/>
          <w:b/>
          <w:sz w:val="24"/>
          <w:szCs w:val="24"/>
        </w:rPr>
        <w:t>日期：</w:t>
      </w:r>
      <w:r w:rsidR="00766D08">
        <w:rPr>
          <w:rFonts w:ascii="Times New Roman" w:eastAsia="华文仿宋" w:hAnsi="Times New Roman"/>
          <w:b/>
          <w:sz w:val="24"/>
          <w:szCs w:val="24"/>
        </w:rPr>
        <w:t>11</w:t>
      </w:r>
      <w:r w:rsidRPr="00052DD7">
        <w:rPr>
          <w:rFonts w:ascii="Times New Roman" w:eastAsia="华文仿宋" w:hAnsi="Times New Roman"/>
          <w:b/>
          <w:sz w:val="24"/>
          <w:szCs w:val="24"/>
        </w:rPr>
        <w:t>月</w:t>
      </w:r>
      <w:r w:rsidR="00766D08">
        <w:rPr>
          <w:rFonts w:ascii="Times New Roman" w:eastAsia="华文仿宋" w:hAnsi="Times New Roman"/>
          <w:b/>
          <w:sz w:val="24"/>
          <w:szCs w:val="24"/>
        </w:rPr>
        <w:t>14</w:t>
      </w:r>
      <w:r w:rsidRPr="00052DD7">
        <w:rPr>
          <w:rFonts w:ascii="Times New Roman" w:eastAsia="华文仿宋" w:hAnsi="Times New Roman"/>
          <w:b/>
          <w:sz w:val="24"/>
          <w:szCs w:val="24"/>
        </w:rPr>
        <w:t>日（周</w:t>
      </w:r>
      <w:r w:rsidR="00766D08">
        <w:rPr>
          <w:rFonts w:ascii="Times New Roman" w:eastAsia="华文仿宋" w:hAnsi="Times New Roman"/>
          <w:b/>
          <w:sz w:val="24"/>
          <w:szCs w:val="24"/>
        </w:rPr>
        <w:t>六</w:t>
      </w:r>
      <w:r w:rsidRPr="00052DD7">
        <w:rPr>
          <w:rFonts w:ascii="Times New Roman" w:eastAsia="华文仿宋" w:hAnsi="Times New Roman"/>
          <w:b/>
          <w:sz w:val="24"/>
          <w:szCs w:val="24"/>
        </w:rPr>
        <w:t>）</w:t>
      </w:r>
    </w:p>
    <w:p w:rsidR="0034747C" w:rsidRPr="00052DD7" w:rsidRDefault="0034747C" w:rsidP="002779C9">
      <w:pPr>
        <w:adjustRightInd w:val="0"/>
        <w:snapToGrid w:val="0"/>
        <w:spacing w:line="300" w:lineRule="auto"/>
        <w:rPr>
          <w:rFonts w:ascii="Times New Roman" w:eastAsia="华文仿宋" w:hAnsi="Times New Roman"/>
          <w:b/>
          <w:sz w:val="24"/>
          <w:szCs w:val="24"/>
        </w:rPr>
      </w:pPr>
      <w:r w:rsidRPr="00052DD7">
        <w:rPr>
          <w:rFonts w:ascii="Times New Roman" w:eastAsia="华文仿宋" w:hAnsi="Times New Roman"/>
          <w:b/>
          <w:sz w:val="24"/>
          <w:szCs w:val="24"/>
        </w:rPr>
        <w:t>时间：</w:t>
      </w:r>
      <w:r w:rsidR="003B4EB7">
        <w:rPr>
          <w:rFonts w:ascii="Times New Roman" w:eastAsia="华文仿宋" w:hAnsi="Times New Roman"/>
          <w:b/>
          <w:sz w:val="24"/>
          <w:szCs w:val="24"/>
        </w:rPr>
        <w:t>8</w:t>
      </w:r>
      <w:r w:rsidR="00766D08">
        <w:rPr>
          <w:rFonts w:ascii="Times New Roman" w:eastAsia="华文仿宋" w:hAnsi="Times New Roman"/>
          <w:b/>
          <w:sz w:val="24"/>
          <w:szCs w:val="24"/>
        </w:rPr>
        <w:t>:</w:t>
      </w:r>
      <w:r w:rsidR="003B4EB7">
        <w:rPr>
          <w:rFonts w:ascii="Times New Roman" w:eastAsia="华文仿宋" w:hAnsi="Times New Roman"/>
          <w:b/>
          <w:sz w:val="24"/>
          <w:szCs w:val="24"/>
        </w:rPr>
        <w:t>3</w:t>
      </w:r>
      <w:r w:rsidR="00766D08">
        <w:rPr>
          <w:rFonts w:ascii="Times New Roman" w:eastAsia="华文仿宋" w:hAnsi="Times New Roman"/>
          <w:b/>
          <w:sz w:val="24"/>
          <w:szCs w:val="24"/>
        </w:rPr>
        <w:t>0-11</w:t>
      </w:r>
      <w:r w:rsidRPr="00052DD7">
        <w:rPr>
          <w:rFonts w:ascii="Times New Roman" w:eastAsia="华文仿宋" w:hAnsi="Times New Roman"/>
          <w:b/>
          <w:sz w:val="24"/>
          <w:szCs w:val="24"/>
        </w:rPr>
        <w:t>:00</w:t>
      </w:r>
    </w:p>
    <w:p w:rsidR="0034747C" w:rsidRPr="0085259C" w:rsidRDefault="0034747C" w:rsidP="002779C9">
      <w:pPr>
        <w:adjustRightInd w:val="0"/>
        <w:snapToGrid w:val="0"/>
        <w:spacing w:line="300" w:lineRule="auto"/>
        <w:rPr>
          <w:rFonts w:ascii="Times New Roman" w:eastAsia="华文仿宋" w:hAnsi="Times New Roman"/>
          <w:b/>
          <w:sz w:val="24"/>
          <w:szCs w:val="24"/>
        </w:rPr>
      </w:pPr>
      <w:r w:rsidRPr="00052DD7">
        <w:rPr>
          <w:rFonts w:ascii="Times New Roman" w:eastAsia="华文仿宋" w:hAnsi="Times New Roman"/>
          <w:b/>
          <w:sz w:val="24"/>
          <w:szCs w:val="24"/>
        </w:rPr>
        <w:t>地点：北京大学国际关系学院秋林报告厅</w:t>
      </w:r>
    </w:p>
    <w:tbl>
      <w:tblPr>
        <w:tblW w:w="9451" w:type="dxa"/>
        <w:tblInd w:w="108" w:type="dxa"/>
        <w:tblLook w:val="04A0" w:firstRow="1" w:lastRow="0" w:firstColumn="1" w:lastColumn="0" w:noHBand="0" w:noVBand="1"/>
      </w:tblPr>
      <w:tblGrid>
        <w:gridCol w:w="993"/>
        <w:gridCol w:w="8458"/>
      </w:tblGrid>
      <w:tr w:rsidR="00FC7216" w:rsidRPr="00FC7216" w:rsidTr="00FC7216">
        <w:trPr>
          <w:trHeight w:val="349"/>
        </w:trPr>
        <w:tc>
          <w:tcPr>
            <w:tcW w:w="945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C7216" w:rsidRPr="00FC7216" w:rsidRDefault="00DE2682" w:rsidP="00FC7216">
            <w:pPr>
              <w:spacing w:after="0" w:line="240" w:lineRule="auto"/>
              <w:jc w:val="both"/>
              <w:rPr>
                <w:rFonts w:ascii="华文仿宋" w:eastAsia="华文仿宋" w:hAnsi="华文仿宋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华文仿宋" w:hAnsi="Times New Roman"/>
                <w:b/>
                <w:sz w:val="24"/>
                <w:szCs w:val="24"/>
              </w:rPr>
              <w:t>附</w:t>
            </w:r>
            <w:r>
              <w:rPr>
                <w:rFonts w:ascii="Times New Roman" w:eastAsia="华文仿宋" w:hAnsi="Times New Roman"/>
                <w:b/>
                <w:sz w:val="24"/>
                <w:szCs w:val="24"/>
              </w:rPr>
              <w:t>:</w:t>
            </w:r>
            <w:r w:rsidR="00972445">
              <w:rPr>
                <w:rFonts w:ascii="Times New Roman" w:eastAsia="华文仿宋" w:hAnsi="Times New Roman"/>
                <w:b/>
                <w:sz w:val="24"/>
                <w:szCs w:val="24"/>
              </w:rPr>
              <w:t>开幕式及</w:t>
            </w:r>
            <w:r w:rsidR="00A501CF" w:rsidRPr="00DE2682">
              <w:rPr>
                <w:rFonts w:ascii="Times New Roman" w:eastAsia="华文仿宋" w:hAnsi="Times New Roman"/>
                <w:b/>
                <w:sz w:val="24"/>
                <w:szCs w:val="24"/>
              </w:rPr>
              <w:t>主旨演讲安排</w:t>
            </w:r>
            <w:r w:rsidR="003164BF">
              <w:rPr>
                <w:rFonts w:ascii="Times New Roman" w:eastAsia="华文仿宋" w:hAnsi="Times New Roman"/>
                <w:b/>
                <w:sz w:val="24"/>
                <w:szCs w:val="24"/>
              </w:rPr>
              <w:t>：</w:t>
            </w:r>
            <w:r w:rsidR="00FC7216" w:rsidRPr="00FC7216">
              <w:rPr>
                <w:rFonts w:ascii="华文仿宋" w:eastAsia="华文仿宋" w:hAnsi="华文仿宋" w:cs="宋体" w:hint="eastAsia"/>
                <w:b/>
                <w:bCs/>
                <w:color w:val="000000"/>
                <w:sz w:val="24"/>
                <w:szCs w:val="24"/>
              </w:rPr>
              <w:t>开幕式</w:t>
            </w:r>
          </w:p>
        </w:tc>
      </w:tr>
      <w:tr w:rsidR="00FC7216" w:rsidRPr="00FC7216" w:rsidTr="001F53A2">
        <w:trPr>
          <w:trHeight w:val="349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216" w:rsidRPr="00FC7216" w:rsidRDefault="00FC7216" w:rsidP="00FC7216">
            <w:pPr>
              <w:spacing w:after="0" w:line="240" w:lineRule="auto"/>
              <w:jc w:val="center"/>
              <w:rPr>
                <w:rFonts w:ascii="华文仿宋" w:eastAsia="华文仿宋" w:hAnsi="华文仿宋" w:cs="宋体"/>
                <w:b/>
                <w:bCs/>
                <w:color w:val="000000"/>
                <w:sz w:val="24"/>
                <w:szCs w:val="24"/>
              </w:rPr>
            </w:pPr>
            <w:r w:rsidRPr="00FC7216">
              <w:rPr>
                <w:rFonts w:ascii="华文仿宋" w:eastAsia="华文仿宋" w:hAnsi="华文仿宋" w:cs="宋体" w:hint="eastAsia"/>
                <w:b/>
                <w:bCs/>
                <w:color w:val="000000"/>
                <w:sz w:val="24"/>
                <w:szCs w:val="24"/>
              </w:rPr>
              <w:t>项目</w:t>
            </w:r>
          </w:p>
        </w:tc>
        <w:tc>
          <w:tcPr>
            <w:tcW w:w="8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216" w:rsidRPr="00FC7216" w:rsidRDefault="00FC7216" w:rsidP="00FC7216">
            <w:pPr>
              <w:spacing w:after="0" w:line="240" w:lineRule="auto"/>
              <w:jc w:val="both"/>
              <w:rPr>
                <w:rFonts w:ascii="华文仿宋" w:eastAsia="华文仿宋" w:hAnsi="华文仿宋" w:cs="宋体"/>
                <w:b/>
                <w:bCs/>
                <w:color w:val="000000"/>
                <w:sz w:val="24"/>
                <w:szCs w:val="24"/>
              </w:rPr>
            </w:pPr>
            <w:r w:rsidRPr="00FC7216">
              <w:rPr>
                <w:rFonts w:ascii="华文仿宋" w:eastAsia="华文仿宋" w:hAnsi="华文仿宋" w:cs="宋体" w:hint="eastAsia"/>
                <w:b/>
                <w:bCs/>
                <w:color w:val="000000"/>
                <w:sz w:val="24"/>
                <w:szCs w:val="24"/>
              </w:rPr>
              <w:t>欢迎致辞</w:t>
            </w:r>
          </w:p>
        </w:tc>
      </w:tr>
      <w:tr w:rsidR="00FC7216" w:rsidRPr="00FC7216" w:rsidTr="001F53A2">
        <w:trPr>
          <w:trHeight w:val="264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216" w:rsidRPr="00FC7216" w:rsidRDefault="00FC7216" w:rsidP="00FC7216">
            <w:pPr>
              <w:spacing w:after="0" w:line="240" w:lineRule="auto"/>
              <w:jc w:val="center"/>
              <w:rPr>
                <w:rFonts w:ascii="华文仿宋" w:eastAsia="华文仿宋" w:hAnsi="华文仿宋" w:cs="宋体"/>
                <w:color w:val="000000"/>
                <w:sz w:val="24"/>
                <w:szCs w:val="24"/>
              </w:rPr>
            </w:pPr>
            <w:r w:rsidRPr="00FC7216">
              <w:rPr>
                <w:rFonts w:ascii="华文仿宋" w:eastAsia="华文仿宋" w:hAnsi="华文仿宋" w:cs="宋体" w:hint="eastAsia"/>
                <w:color w:val="000000"/>
                <w:sz w:val="24"/>
                <w:szCs w:val="24"/>
              </w:rPr>
              <w:t>嘉宾</w:t>
            </w:r>
          </w:p>
        </w:tc>
        <w:tc>
          <w:tcPr>
            <w:tcW w:w="8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216" w:rsidRPr="00FC7216" w:rsidRDefault="00FC7216" w:rsidP="00FC7216">
            <w:pPr>
              <w:spacing w:after="0" w:line="240" w:lineRule="auto"/>
              <w:jc w:val="both"/>
              <w:rPr>
                <w:rFonts w:ascii="华文仿宋" w:eastAsia="华文仿宋" w:hAnsi="华文仿宋" w:cs="宋体"/>
                <w:color w:val="000000"/>
                <w:sz w:val="24"/>
                <w:szCs w:val="24"/>
              </w:rPr>
            </w:pPr>
            <w:r w:rsidRPr="00FC7216">
              <w:rPr>
                <w:rFonts w:ascii="华文仿宋" w:eastAsia="华文仿宋" w:hAnsi="华文仿宋" w:cs="宋体" w:hint="eastAsia"/>
                <w:color w:val="000000"/>
                <w:sz w:val="24"/>
                <w:szCs w:val="24"/>
              </w:rPr>
              <w:t>贾庆国教授，北京大学国际关系学院院长、北京大学中美人文交流研究基地执行主任</w:t>
            </w:r>
          </w:p>
        </w:tc>
      </w:tr>
      <w:tr w:rsidR="00FC7216" w:rsidRPr="00FC7216" w:rsidTr="001F53A2">
        <w:trPr>
          <w:trHeight w:val="349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216" w:rsidRPr="00FC7216" w:rsidRDefault="00FC7216" w:rsidP="00FC7216">
            <w:pPr>
              <w:spacing w:after="0" w:line="240" w:lineRule="auto"/>
              <w:jc w:val="center"/>
              <w:rPr>
                <w:rFonts w:ascii="华文仿宋" w:eastAsia="华文仿宋" w:hAnsi="华文仿宋" w:cs="宋体"/>
                <w:b/>
                <w:bCs/>
                <w:color w:val="000000"/>
                <w:sz w:val="24"/>
                <w:szCs w:val="24"/>
              </w:rPr>
            </w:pPr>
            <w:r w:rsidRPr="00FC7216">
              <w:rPr>
                <w:rFonts w:ascii="华文仿宋" w:eastAsia="华文仿宋" w:hAnsi="华文仿宋" w:cs="宋体" w:hint="eastAsia"/>
                <w:b/>
                <w:bCs/>
                <w:color w:val="000000"/>
                <w:sz w:val="24"/>
                <w:szCs w:val="24"/>
              </w:rPr>
              <w:t>项目</w:t>
            </w:r>
          </w:p>
        </w:tc>
        <w:tc>
          <w:tcPr>
            <w:tcW w:w="8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216" w:rsidRPr="00FC7216" w:rsidRDefault="00FC7216" w:rsidP="00FC7216">
            <w:pPr>
              <w:spacing w:after="0" w:line="240" w:lineRule="auto"/>
              <w:jc w:val="both"/>
              <w:rPr>
                <w:rFonts w:ascii="华文仿宋" w:eastAsia="华文仿宋" w:hAnsi="华文仿宋" w:cs="宋体"/>
                <w:b/>
                <w:bCs/>
                <w:color w:val="000000"/>
                <w:sz w:val="24"/>
                <w:szCs w:val="24"/>
              </w:rPr>
            </w:pPr>
            <w:r w:rsidRPr="00FC7216">
              <w:rPr>
                <w:rFonts w:ascii="华文仿宋" w:eastAsia="华文仿宋" w:hAnsi="华文仿宋" w:cs="宋体" w:hint="eastAsia"/>
                <w:b/>
                <w:bCs/>
                <w:color w:val="000000"/>
                <w:sz w:val="24"/>
                <w:szCs w:val="24"/>
              </w:rPr>
              <w:t>年会介绍</w:t>
            </w:r>
          </w:p>
        </w:tc>
      </w:tr>
      <w:tr w:rsidR="00FC7216" w:rsidRPr="00FC7216" w:rsidTr="001F53A2">
        <w:trPr>
          <w:trHeight w:val="308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216" w:rsidRPr="00FC7216" w:rsidRDefault="00FC7216" w:rsidP="00FC7216">
            <w:pPr>
              <w:spacing w:after="0" w:line="240" w:lineRule="auto"/>
              <w:jc w:val="center"/>
              <w:rPr>
                <w:rFonts w:ascii="华文仿宋" w:eastAsia="华文仿宋" w:hAnsi="华文仿宋" w:cs="宋体"/>
                <w:color w:val="000000"/>
                <w:sz w:val="24"/>
                <w:szCs w:val="24"/>
              </w:rPr>
            </w:pPr>
            <w:r w:rsidRPr="00FC7216">
              <w:rPr>
                <w:rFonts w:ascii="华文仿宋" w:eastAsia="华文仿宋" w:hAnsi="华文仿宋" w:cs="宋体" w:hint="eastAsia"/>
                <w:color w:val="000000"/>
                <w:sz w:val="24"/>
                <w:szCs w:val="24"/>
              </w:rPr>
              <w:t>嘉宾</w:t>
            </w:r>
          </w:p>
        </w:tc>
        <w:tc>
          <w:tcPr>
            <w:tcW w:w="8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216" w:rsidRPr="00FC7216" w:rsidRDefault="00FC7216" w:rsidP="00FC7216">
            <w:pPr>
              <w:spacing w:after="0" w:line="240" w:lineRule="auto"/>
              <w:jc w:val="both"/>
              <w:rPr>
                <w:rFonts w:ascii="华文仿宋" w:eastAsia="华文仿宋" w:hAnsi="华文仿宋" w:cs="宋体"/>
                <w:color w:val="000000"/>
                <w:sz w:val="24"/>
                <w:szCs w:val="24"/>
              </w:rPr>
            </w:pPr>
            <w:r w:rsidRPr="00FC7216">
              <w:rPr>
                <w:rFonts w:ascii="华文仿宋" w:eastAsia="华文仿宋" w:hAnsi="华文仿宋" w:cs="宋体" w:hint="eastAsia"/>
                <w:color w:val="000000"/>
                <w:sz w:val="24"/>
                <w:szCs w:val="24"/>
              </w:rPr>
              <w:t>张之香（Julia Chang Bloch）大使，美国著名华裔活动家、美国前驻尼泊尔大使</w:t>
            </w:r>
          </w:p>
        </w:tc>
      </w:tr>
      <w:tr w:rsidR="00FC7216" w:rsidRPr="00FC7216" w:rsidTr="001F53A2">
        <w:trPr>
          <w:trHeight w:val="349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216" w:rsidRPr="00FC7216" w:rsidRDefault="00FC7216" w:rsidP="00FC7216">
            <w:pPr>
              <w:spacing w:after="0" w:line="240" w:lineRule="auto"/>
              <w:jc w:val="center"/>
              <w:rPr>
                <w:rFonts w:ascii="华文仿宋" w:eastAsia="华文仿宋" w:hAnsi="华文仿宋" w:cs="宋体"/>
                <w:b/>
                <w:bCs/>
                <w:color w:val="000000"/>
                <w:sz w:val="24"/>
                <w:szCs w:val="24"/>
              </w:rPr>
            </w:pPr>
            <w:r w:rsidRPr="00FC7216">
              <w:rPr>
                <w:rFonts w:ascii="华文仿宋" w:eastAsia="华文仿宋" w:hAnsi="华文仿宋" w:cs="宋体" w:hint="eastAsia"/>
                <w:b/>
                <w:bCs/>
                <w:color w:val="000000"/>
                <w:sz w:val="24"/>
                <w:szCs w:val="24"/>
              </w:rPr>
              <w:t>项目</w:t>
            </w:r>
          </w:p>
        </w:tc>
        <w:tc>
          <w:tcPr>
            <w:tcW w:w="8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216" w:rsidRPr="00FC7216" w:rsidRDefault="00FC7216" w:rsidP="00FC7216">
            <w:pPr>
              <w:spacing w:after="0" w:line="240" w:lineRule="auto"/>
              <w:jc w:val="both"/>
              <w:rPr>
                <w:rFonts w:ascii="华文仿宋" w:eastAsia="华文仿宋" w:hAnsi="华文仿宋" w:cs="宋体"/>
                <w:b/>
                <w:bCs/>
                <w:color w:val="000000"/>
                <w:sz w:val="24"/>
                <w:szCs w:val="24"/>
              </w:rPr>
            </w:pPr>
            <w:r w:rsidRPr="00FC7216">
              <w:rPr>
                <w:rFonts w:ascii="华文仿宋" w:eastAsia="华文仿宋" w:hAnsi="华文仿宋" w:cs="宋体" w:hint="eastAsia"/>
                <w:b/>
                <w:bCs/>
                <w:color w:val="000000"/>
                <w:sz w:val="24"/>
                <w:szCs w:val="24"/>
              </w:rPr>
              <w:t>开幕致辞</w:t>
            </w:r>
          </w:p>
        </w:tc>
      </w:tr>
      <w:tr w:rsidR="00FC7216" w:rsidRPr="00FC7216" w:rsidTr="001F53A2">
        <w:trPr>
          <w:trHeight w:val="276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216" w:rsidRPr="00FC7216" w:rsidRDefault="00FC7216" w:rsidP="00FC7216">
            <w:pPr>
              <w:spacing w:after="0" w:line="240" w:lineRule="auto"/>
              <w:jc w:val="center"/>
              <w:rPr>
                <w:rFonts w:ascii="华文仿宋" w:eastAsia="华文仿宋" w:hAnsi="华文仿宋" w:cs="宋体"/>
                <w:color w:val="000000"/>
                <w:sz w:val="24"/>
                <w:szCs w:val="24"/>
              </w:rPr>
            </w:pPr>
            <w:r w:rsidRPr="00FC7216">
              <w:rPr>
                <w:rFonts w:ascii="华文仿宋" w:eastAsia="华文仿宋" w:hAnsi="华文仿宋" w:cs="宋体" w:hint="eastAsia"/>
                <w:color w:val="000000"/>
                <w:sz w:val="24"/>
                <w:szCs w:val="24"/>
              </w:rPr>
              <w:t>嘉宾</w:t>
            </w:r>
          </w:p>
        </w:tc>
        <w:tc>
          <w:tcPr>
            <w:tcW w:w="8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216" w:rsidRPr="00FC7216" w:rsidRDefault="00FC7216" w:rsidP="00A92E16">
            <w:pPr>
              <w:spacing w:after="0" w:line="240" w:lineRule="auto"/>
              <w:jc w:val="both"/>
              <w:rPr>
                <w:rFonts w:ascii="华文仿宋" w:eastAsia="华文仿宋" w:hAnsi="华文仿宋" w:cs="宋体"/>
                <w:color w:val="000000"/>
                <w:sz w:val="24"/>
                <w:szCs w:val="24"/>
              </w:rPr>
            </w:pPr>
            <w:r w:rsidRPr="00FC7216">
              <w:rPr>
                <w:rFonts w:ascii="华文仿宋" w:eastAsia="华文仿宋" w:hAnsi="华文仿宋" w:cs="宋体" w:hint="eastAsia"/>
                <w:color w:val="000000"/>
                <w:sz w:val="24"/>
                <w:szCs w:val="24"/>
              </w:rPr>
              <w:t>李岩松，北京大学党委常委、副校长</w:t>
            </w:r>
          </w:p>
        </w:tc>
      </w:tr>
      <w:tr w:rsidR="00FC7216" w:rsidRPr="00FC7216" w:rsidTr="00FC7216">
        <w:trPr>
          <w:trHeight w:val="349"/>
        </w:trPr>
        <w:tc>
          <w:tcPr>
            <w:tcW w:w="945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C7216" w:rsidRPr="00FC7216" w:rsidRDefault="00FC7216" w:rsidP="00FC7216">
            <w:pPr>
              <w:spacing w:after="0" w:line="240" w:lineRule="auto"/>
              <w:jc w:val="both"/>
              <w:rPr>
                <w:rFonts w:ascii="华文仿宋" w:eastAsia="华文仿宋" w:hAnsi="华文仿宋" w:cs="宋体"/>
                <w:b/>
                <w:bCs/>
                <w:color w:val="000000"/>
                <w:sz w:val="24"/>
                <w:szCs w:val="24"/>
              </w:rPr>
            </w:pPr>
            <w:r w:rsidRPr="00FC7216">
              <w:rPr>
                <w:rFonts w:ascii="华文仿宋" w:eastAsia="华文仿宋" w:hAnsi="华文仿宋" w:cs="宋体" w:hint="eastAsia"/>
                <w:b/>
                <w:bCs/>
                <w:color w:val="000000"/>
                <w:sz w:val="24"/>
                <w:szCs w:val="24"/>
              </w:rPr>
              <w:t>主旨演讲</w:t>
            </w:r>
            <w:r w:rsidRPr="00FC7216">
              <w:rPr>
                <w:rFonts w:ascii="Times New Roman" w:eastAsia="华文仿宋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Pr="00FC7216">
              <w:rPr>
                <w:rFonts w:ascii="华文仿宋" w:eastAsia="华文仿宋" w:hAnsi="华文仿宋" w:cs="宋体" w:hint="eastAsia"/>
                <w:b/>
                <w:bCs/>
                <w:color w:val="000000"/>
                <w:sz w:val="24"/>
                <w:szCs w:val="24"/>
              </w:rPr>
              <w:t>：</w:t>
            </w:r>
          </w:p>
        </w:tc>
      </w:tr>
      <w:tr w:rsidR="00FC7216" w:rsidRPr="00FC7216" w:rsidTr="001F53A2">
        <w:trPr>
          <w:trHeight w:val="349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216" w:rsidRPr="00FC7216" w:rsidRDefault="00FC7216" w:rsidP="00FC7216">
            <w:pPr>
              <w:spacing w:after="0" w:line="240" w:lineRule="auto"/>
              <w:jc w:val="center"/>
              <w:rPr>
                <w:rFonts w:ascii="华文仿宋" w:eastAsia="华文仿宋" w:hAnsi="华文仿宋" w:cs="宋体"/>
                <w:color w:val="000000"/>
                <w:sz w:val="24"/>
                <w:szCs w:val="24"/>
              </w:rPr>
            </w:pPr>
            <w:r w:rsidRPr="00FC7216">
              <w:rPr>
                <w:rFonts w:ascii="华文仿宋" w:eastAsia="华文仿宋" w:hAnsi="华文仿宋" w:cs="宋体" w:hint="eastAsia"/>
                <w:color w:val="000000"/>
                <w:sz w:val="24"/>
                <w:szCs w:val="24"/>
              </w:rPr>
              <w:t>主题</w:t>
            </w:r>
          </w:p>
        </w:tc>
        <w:tc>
          <w:tcPr>
            <w:tcW w:w="8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216" w:rsidRPr="00FC7216" w:rsidRDefault="00FC7216" w:rsidP="00FC7216">
            <w:pPr>
              <w:spacing w:after="0" w:line="240" w:lineRule="auto"/>
              <w:jc w:val="both"/>
              <w:rPr>
                <w:rFonts w:ascii="华文仿宋" w:eastAsia="华文仿宋" w:hAnsi="华文仿宋" w:cs="宋体"/>
                <w:color w:val="000000"/>
                <w:sz w:val="24"/>
                <w:szCs w:val="24"/>
              </w:rPr>
            </w:pPr>
            <w:r w:rsidRPr="00FC7216">
              <w:rPr>
                <w:rFonts w:ascii="华文仿宋" w:eastAsia="华文仿宋" w:hAnsi="华文仿宋" w:cs="宋体" w:hint="eastAsia"/>
                <w:color w:val="000000"/>
                <w:sz w:val="24"/>
                <w:szCs w:val="24"/>
              </w:rPr>
              <w:t>美国的犹太裔社区</w:t>
            </w:r>
          </w:p>
        </w:tc>
      </w:tr>
      <w:tr w:rsidR="00FC7216" w:rsidRPr="00FC7216" w:rsidTr="001F53A2">
        <w:trPr>
          <w:trHeight w:val="143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216" w:rsidRPr="00FC7216" w:rsidRDefault="00FC7216" w:rsidP="00FC7216">
            <w:pPr>
              <w:spacing w:after="0" w:line="240" w:lineRule="auto"/>
              <w:jc w:val="center"/>
              <w:rPr>
                <w:rFonts w:ascii="华文仿宋" w:eastAsia="华文仿宋" w:hAnsi="华文仿宋" w:cs="宋体"/>
                <w:color w:val="000000"/>
                <w:sz w:val="24"/>
                <w:szCs w:val="24"/>
              </w:rPr>
            </w:pPr>
            <w:r w:rsidRPr="00FC7216">
              <w:rPr>
                <w:rFonts w:ascii="华文仿宋" w:eastAsia="华文仿宋" w:hAnsi="华文仿宋" w:cs="宋体" w:hint="eastAsia"/>
                <w:color w:val="000000"/>
                <w:sz w:val="24"/>
                <w:szCs w:val="24"/>
              </w:rPr>
              <w:t>嘉宾</w:t>
            </w:r>
          </w:p>
        </w:tc>
        <w:tc>
          <w:tcPr>
            <w:tcW w:w="8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216" w:rsidRPr="00FC7216" w:rsidRDefault="00FC7216" w:rsidP="00FC7216">
            <w:pPr>
              <w:spacing w:after="0" w:line="240" w:lineRule="auto"/>
              <w:jc w:val="both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FC7216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Rabbi Andrew Baker:</w:t>
            </w:r>
            <w:r w:rsidRPr="00FC7216">
              <w:rPr>
                <w:rFonts w:ascii="华文仿宋" w:eastAsia="华文仿宋" w:hAnsi="华文仿宋" w:cs="Times New Roman" w:hint="eastAsia"/>
                <w:color w:val="000000"/>
                <w:sz w:val="24"/>
                <w:szCs w:val="24"/>
              </w:rPr>
              <w:t>美国犹太委员会国际犹太事务主管</w:t>
            </w:r>
            <w:r w:rsidRPr="00FC7216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C7216" w:rsidRPr="00FC7216" w:rsidTr="00FC7216">
        <w:trPr>
          <w:trHeight w:val="349"/>
        </w:trPr>
        <w:tc>
          <w:tcPr>
            <w:tcW w:w="945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C7216" w:rsidRPr="00FC7216" w:rsidRDefault="00FC7216" w:rsidP="00FC7216">
            <w:pPr>
              <w:spacing w:after="0" w:line="240" w:lineRule="auto"/>
              <w:rPr>
                <w:rFonts w:ascii="华文仿宋" w:eastAsia="华文仿宋" w:hAnsi="华文仿宋" w:cs="宋体"/>
                <w:b/>
                <w:bCs/>
                <w:color w:val="000000"/>
                <w:sz w:val="24"/>
                <w:szCs w:val="24"/>
              </w:rPr>
            </w:pPr>
            <w:r w:rsidRPr="00FC7216">
              <w:rPr>
                <w:rFonts w:ascii="华文仿宋" w:eastAsia="华文仿宋" w:hAnsi="华文仿宋" w:cs="宋体" w:hint="eastAsia"/>
                <w:b/>
                <w:bCs/>
                <w:color w:val="000000"/>
                <w:sz w:val="24"/>
                <w:szCs w:val="24"/>
              </w:rPr>
              <w:lastRenderedPageBreak/>
              <w:t>主旨演讲</w:t>
            </w:r>
            <w:r w:rsidRPr="00FC7216">
              <w:rPr>
                <w:rFonts w:ascii="Times New Roman" w:eastAsia="华文仿宋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Pr="00FC7216">
              <w:rPr>
                <w:rFonts w:ascii="华文仿宋" w:eastAsia="华文仿宋" w:hAnsi="华文仿宋" w:cs="宋体" w:hint="eastAsia"/>
                <w:b/>
                <w:bCs/>
                <w:color w:val="000000"/>
                <w:sz w:val="24"/>
                <w:szCs w:val="24"/>
              </w:rPr>
              <w:t>：</w:t>
            </w:r>
          </w:p>
        </w:tc>
      </w:tr>
      <w:tr w:rsidR="00FC7216" w:rsidRPr="00FC7216" w:rsidTr="001F53A2">
        <w:trPr>
          <w:trHeight w:val="349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216" w:rsidRPr="00FC7216" w:rsidRDefault="00FC7216" w:rsidP="00FC7216">
            <w:pPr>
              <w:spacing w:after="0" w:line="240" w:lineRule="auto"/>
              <w:jc w:val="center"/>
              <w:rPr>
                <w:rFonts w:ascii="华文仿宋" w:eastAsia="华文仿宋" w:hAnsi="华文仿宋" w:cs="宋体"/>
                <w:color w:val="000000"/>
                <w:sz w:val="24"/>
                <w:szCs w:val="24"/>
              </w:rPr>
            </w:pPr>
            <w:r w:rsidRPr="00FC7216">
              <w:rPr>
                <w:rFonts w:ascii="华文仿宋" w:eastAsia="华文仿宋" w:hAnsi="华文仿宋" w:cs="宋体" w:hint="eastAsia"/>
                <w:color w:val="000000"/>
                <w:sz w:val="24"/>
                <w:szCs w:val="24"/>
              </w:rPr>
              <w:t>主题</w:t>
            </w:r>
          </w:p>
        </w:tc>
        <w:tc>
          <w:tcPr>
            <w:tcW w:w="8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216" w:rsidRPr="00FC7216" w:rsidRDefault="00FC7216" w:rsidP="00FC7216">
            <w:pPr>
              <w:spacing w:after="0" w:line="240" w:lineRule="auto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FC7216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20</w:t>
            </w:r>
            <w:r w:rsidRPr="00FC7216">
              <w:rPr>
                <w:rFonts w:ascii="华文仿宋" w:eastAsia="华文仿宋" w:hAnsi="华文仿宋" w:cs="Times New Roman" w:hint="eastAsia"/>
                <w:color w:val="000000"/>
                <w:sz w:val="24"/>
                <w:szCs w:val="24"/>
              </w:rPr>
              <w:t>世纪早期的犹太</w:t>
            </w:r>
            <w:r w:rsidRPr="00FC7216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-</w:t>
            </w:r>
            <w:r w:rsidRPr="00FC7216">
              <w:rPr>
                <w:rFonts w:ascii="华文仿宋" w:eastAsia="华文仿宋" w:hAnsi="华文仿宋" w:cs="Times New Roman" w:hint="eastAsia"/>
                <w:color w:val="000000"/>
                <w:sz w:val="24"/>
                <w:szCs w:val="24"/>
              </w:rPr>
              <w:t>非裔同盟</w:t>
            </w:r>
            <w:r w:rsidRPr="00FC7216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C7216" w:rsidRPr="00FC7216" w:rsidTr="001F53A2">
        <w:trPr>
          <w:trHeight w:val="48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216" w:rsidRPr="00FC7216" w:rsidRDefault="00FC7216" w:rsidP="00FC7216">
            <w:pPr>
              <w:spacing w:after="0" w:line="240" w:lineRule="auto"/>
              <w:jc w:val="center"/>
              <w:rPr>
                <w:rFonts w:ascii="华文仿宋" w:eastAsia="华文仿宋" w:hAnsi="华文仿宋" w:cs="宋体"/>
                <w:color w:val="000000"/>
                <w:sz w:val="24"/>
                <w:szCs w:val="24"/>
              </w:rPr>
            </w:pPr>
            <w:r w:rsidRPr="00FC7216">
              <w:rPr>
                <w:rFonts w:ascii="华文仿宋" w:eastAsia="华文仿宋" w:hAnsi="华文仿宋" w:cs="宋体" w:hint="eastAsia"/>
                <w:color w:val="000000"/>
                <w:sz w:val="24"/>
                <w:szCs w:val="24"/>
              </w:rPr>
              <w:t>嘉宾</w:t>
            </w:r>
          </w:p>
        </w:tc>
        <w:tc>
          <w:tcPr>
            <w:tcW w:w="8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216" w:rsidRPr="00FC7216" w:rsidRDefault="00FC7216" w:rsidP="00FC7216">
            <w:pPr>
              <w:spacing w:after="0" w:line="240" w:lineRule="auto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FC7216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 xml:space="preserve">Aviva Kempner, </w:t>
            </w:r>
            <w:proofErr w:type="spellStart"/>
            <w:r w:rsidRPr="00FC7216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Ciesla</w:t>
            </w:r>
            <w:proofErr w:type="spellEnd"/>
            <w:r w:rsidRPr="00FC7216">
              <w:rPr>
                <w:rFonts w:ascii="华文仿宋" w:eastAsia="华文仿宋" w:hAnsi="华文仿宋" w:cs="Times New Roman" w:hint="eastAsia"/>
                <w:color w:val="000000"/>
                <w:sz w:val="24"/>
                <w:szCs w:val="24"/>
              </w:rPr>
              <w:t>基金会创始人</w:t>
            </w:r>
          </w:p>
        </w:tc>
      </w:tr>
      <w:tr w:rsidR="00FC7216" w:rsidRPr="00FC7216" w:rsidTr="00FC7216">
        <w:trPr>
          <w:trHeight w:val="337"/>
        </w:trPr>
        <w:tc>
          <w:tcPr>
            <w:tcW w:w="9451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C7216" w:rsidRPr="00FC7216" w:rsidRDefault="00FC7216" w:rsidP="00FC7216">
            <w:pPr>
              <w:spacing w:after="0" w:line="240" w:lineRule="auto"/>
              <w:rPr>
                <w:rFonts w:ascii="华文仿宋" w:eastAsia="华文仿宋" w:hAnsi="华文仿宋" w:cs="宋体"/>
                <w:b/>
                <w:bCs/>
                <w:color w:val="000000"/>
                <w:sz w:val="24"/>
                <w:szCs w:val="24"/>
              </w:rPr>
            </w:pPr>
            <w:r w:rsidRPr="00FC7216">
              <w:rPr>
                <w:rFonts w:ascii="华文仿宋" w:eastAsia="华文仿宋" w:hAnsi="华文仿宋" w:cs="宋体" w:hint="eastAsia"/>
                <w:b/>
                <w:bCs/>
                <w:color w:val="000000"/>
                <w:sz w:val="24"/>
                <w:szCs w:val="24"/>
              </w:rPr>
              <w:t>主旨演讲</w:t>
            </w:r>
            <w:r w:rsidRPr="00FC7216">
              <w:rPr>
                <w:rFonts w:ascii="Times New Roman" w:eastAsia="华文仿宋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  <w:r w:rsidRPr="00FC7216">
              <w:rPr>
                <w:rFonts w:ascii="华文仿宋" w:eastAsia="华文仿宋" w:hAnsi="华文仿宋" w:cs="宋体" w:hint="eastAsia"/>
                <w:b/>
                <w:bCs/>
                <w:color w:val="000000"/>
                <w:sz w:val="24"/>
                <w:szCs w:val="24"/>
              </w:rPr>
              <w:t>：：</w:t>
            </w:r>
            <w:r w:rsidRPr="00FC7216">
              <w:rPr>
                <w:rFonts w:ascii="Times New Roman" w:eastAsia="华文仿宋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FC7216" w:rsidRPr="00FC7216" w:rsidTr="001F53A2">
        <w:trPr>
          <w:trHeight w:val="33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7216" w:rsidRPr="00FC7216" w:rsidRDefault="00FC7216" w:rsidP="00FC7216">
            <w:pPr>
              <w:spacing w:after="0" w:line="240" w:lineRule="auto"/>
              <w:jc w:val="center"/>
              <w:rPr>
                <w:rFonts w:ascii="华文仿宋" w:eastAsia="华文仿宋" w:hAnsi="华文仿宋" w:cs="宋体"/>
                <w:color w:val="000000"/>
                <w:sz w:val="24"/>
                <w:szCs w:val="24"/>
              </w:rPr>
            </w:pPr>
            <w:r w:rsidRPr="00FC7216">
              <w:rPr>
                <w:rFonts w:ascii="华文仿宋" w:eastAsia="华文仿宋" w:hAnsi="华文仿宋" w:cs="宋体" w:hint="eastAsia"/>
                <w:color w:val="000000"/>
                <w:sz w:val="24"/>
                <w:szCs w:val="24"/>
              </w:rPr>
              <w:t>主题</w:t>
            </w:r>
          </w:p>
        </w:tc>
        <w:tc>
          <w:tcPr>
            <w:tcW w:w="8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7216" w:rsidRPr="00FC7216" w:rsidRDefault="00FC7216" w:rsidP="00FC7216">
            <w:pPr>
              <w:spacing w:after="0" w:line="240" w:lineRule="auto"/>
              <w:rPr>
                <w:rFonts w:ascii="华文仿宋" w:eastAsia="华文仿宋" w:hAnsi="华文仿宋" w:cs="宋体"/>
                <w:color w:val="000000"/>
                <w:sz w:val="24"/>
                <w:szCs w:val="24"/>
              </w:rPr>
            </w:pPr>
            <w:r w:rsidRPr="00FC7216">
              <w:rPr>
                <w:rFonts w:ascii="华文仿宋" w:eastAsia="华文仿宋" w:hAnsi="华文仿宋" w:cs="宋体" w:hint="eastAsia"/>
                <w:color w:val="000000"/>
                <w:sz w:val="24"/>
                <w:szCs w:val="24"/>
              </w:rPr>
              <w:t>我眼中的犹太人</w:t>
            </w:r>
          </w:p>
        </w:tc>
      </w:tr>
      <w:tr w:rsidR="00FC7216" w:rsidRPr="00FC7216" w:rsidTr="001F53A2">
        <w:trPr>
          <w:trHeight w:val="58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7216" w:rsidRPr="00FC7216" w:rsidRDefault="00FC7216" w:rsidP="00FC7216">
            <w:pPr>
              <w:spacing w:after="0" w:line="240" w:lineRule="auto"/>
              <w:jc w:val="center"/>
              <w:rPr>
                <w:rFonts w:ascii="华文仿宋" w:eastAsia="华文仿宋" w:hAnsi="华文仿宋" w:cs="宋体"/>
                <w:color w:val="000000"/>
                <w:sz w:val="24"/>
                <w:szCs w:val="24"/>
              </w:rPr>
            </w:pPr>
            <w:r w:rsidRPr="00FC7216">
              <w:rPr>
                <w:rFonts w:ascii="华文仿宋" w:eastAsia="华文仿宋" w:hAnsi="华文仿宋" w:cs="宋体" w:hint="eastAsia"/>
                <w:color w:val="000000"/>
                <w:sz w:val="24"/>
                <w:szCs w:val="24"/>
              </w:rPr>
              <w:t>嘉宾</w:t>
            </w:r>
          </w:p>
        </w:tc>
        <w:tc>
          <w:tcPr>
            <w:tcW w:w="8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7216" w:rsidRPr="00FC7216" w:rsidRDefault="00FC7216" w:rsidP="00FC7216">
            <w:pPr>
              <w:spacing w:after="0" w:line="240" w:lineRule="auto"/>
              <w:rPr>
                <w:rFonts w:ascii="华文仿宋" w:eastAsia="华文仿宋" w:hAnsi="华文仿宋" w:cs="宋体"/>
                <w:color w:val="000000"/>
                <w:sz w:val="24"/>
                <w:szCs w:val="24"/>
              </w:rPr>
            </w:pPr>
            <w:r w:rsidRPr="00FC7216">
              <w:rPr>
                <w:rFonts w:ascii="华文仿宋" w:eastAsia="华文仿宋" w:hAnsi="华文仿宋" w:cs="宋体" w:hint="eastAsia"/>
                <w:color w:val="000000"/>
                <w:sz w:val="24"/>
                <w:szCs w:val="24"/>
              </w:rPr>
              <w:t>前驻以色列大使陈永龙</w:t>
            </w:r>
            <w:r w:rsidRPr="00FC7216">
              <w:rPr>
                <w:rFonts w:ascii="Times New Roman" w:eastAsia="华文仿宋" w:hAnsi="Times New Roman" w:cs="Times New Roman"/>
                <w:color w:val="000000"/>
                <w:sz w:val="24"/>
                <w:szCs w:val="24"/>
              </w:rPr>
              <w:t>,</w:t>
            </w:r>
            <w:r w:rsidRPr="00FC7216">
              <w:rPr>
                <w:rFonts w:ascii="Times New Roman" w:eastAsia="华文仿宋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C7216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中美交流基金会秘书长</w:t>
            </w:r>
          </w:p>
        </w:tc>
      </w:tr>
      <w:tr w:rsidR="00FC7216" w:rsidRPr="00FC7216" w:rsidTr="00FC7216">
        <w:trPr>
          <w:trHeight w:val="337"/>
        </w:trPr>
        <w:tc>
          <w:tcPr>
            <w:tcW w:w="9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7216" w:rsidRPr="00FC7216" w:rsidRDefault="00FC7216" w:rsidP="00FC7216">
            <w:pPr>
              <w:spacing w:after="0" w:line="240" w:lineRule="auto"/>
              <w:rPr>
                <w:rFonts w:ascii="华文仿宋" w:eastAsia="华文仿宋" w:hAnsi="华文仿宋" w:cs="宋体"/>
                <w:b/>
                <w:bCs/>
                <w:color w:val="000000"/>
                <w:sz w:val="24"/>
                <w:szCs w:val="24"/>
              </w:rPr>
            </w:pPr>
            <w:r w:rsidRPr="00FC7216">
              <w:rPr>
                <w:rFonts w:ascii="华文仿宋" w:eastAsia="华文仿宋" w:hAnsi="华文仿宋" w:cs="宋体" w:hint="eastAsia"/>
                <w:b/>
                <w:bCs/>
                <w:color w:val="000000"/>
                <w:sz w:val="24"/>
                <w:szCs w:val="24"/>
              </w:rPr>
              <w:t>讨论及提问环节</w:t>
            </w:r>
          </w:p>
        </w:tc>
      </w:tr>
      <w:tr w:rsidR="00FC7216" w:rsidRPr="00FC7216" w:rsidTr="001F53A2">
        <w:trPr>
          <w:trHeight w:val="67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7216" w:rsidRPr="00FC7216" w:rsidRDefault="00FC7216" w:rsidP="00FC7216">
            <w:pPr>
              <w:spacing w:after="0" w:line="240" w:lineRule="auto"/>
              <w:jc w:val="center"/>
              <w:rPr>
                <w:rFonts w:ascii="宋体" w:eastAsia="宋体" w:hAnsi="宋体" w:cs="宋体"/>
                <w:color w:val="000000"/>
              </w:rPr>
            </w:pPr>
            <w:r w:rsidRPr="00FC7216">
              <w:rPr>
                <w:rFonts w:ascii="宋体" w:eastAsia="宋体" w:hAnsi="宋体" w:cs="宋体" w:hint="eastAsia"/>
                <w:color w:val="000000"/>
              </w:rPr>
              <w:t>主持</w:t>
            </w:r>
          </w:p>
        </w:tc>
        <w:tc>
          <w:tcPr>
            <w:tcW w:w="8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7216" w:rsidRPr="00FC7216" w:rsidRDefault="00FC7216" w:rsidP="00FC7216">
            <w:pPr>
              <w:spacing w:after="0" w:line="240" w:lineRule="auto"/>
              <w:rPr>
                <w:rFonts w:ascii="华文仿宋" w:eastAsia="华文仿宋" w:hAnsi="华文仿宋" w:cs="宋体"/>
                <w:color w:val="000000"/>
                <w:sz w:val="24"/>
                <w:szCs w:val="24"/>
              </w:rPr>
            </w:pPr>
            <w:r w:rsidRPr="00FC7216">
              <w:rPr>
                <w:rFonts w:ascii="华文仿宋" w:eastAsia="华文仿宋" w:hAnsi="华文仿宋" w:cs="宋体" w:hint="eastAsia"/>
                <w:color w:val="000000"/>
                <w:sz w:val="24"/>
                <w:szCs w:val="24"/>
              </w:rPr>
              <w:t>黄平，中华美国学会会长、社科院欧洲研究所所长</w:t>
            </w:r>
          </w:p>
        </w:tc>
      </w:tr>
    </w:tbl>
    <w:p w:rsidR="00876B3D" w:rsidRPr="00FC7216" w:rsidRDefault="00876B3D" w:rsidP="0034747C">
      <w:pPr>
        <w:adjustRightInd w:val="0"/>
        <w:snapToGrid w:val="0"/>
        <w:spacing w:line="300" w:lineRule="auto"/>
        <w:rPr>
          <w:rFonts w:ascii="Times New Roman" w:eastAsia="华文仿宋" w:hAnsi="Times New Roman"/>
          <w:b/>
          <w:sz w:val="24"/>
          <w:szCs w:val="24"/>
        </w:rPr>
      </w:pPr>
    </w:p>
    <w:p w:rsidR="00766D08" w:rsidRDefault="00766D08" w:rsidP="0034747C">
      <w:pPr>
        <w:adjustRightInd w:val="0"/>
        <w:snapToGrid w:val="0"/>
        <w:spacing w:line="300" w:lineRule="auto"/>
        <w:rPr>
          <w:rFonts w:ascii="Times New Roman" w:eastAsia="华文仿宋" w:hAnsi="Times New Roman"/>
          <w:b/>
          <w:sz w:val="24"/>
          <w:szCs w:val="24"/>
        </w:rPr>
      </w:pPr>
      <w:r>
        <w:rPr>
          <w:rFonts w:ascii="Times New Roman" w:eastAsia="华文仿宋" w:hAnsi="Times New Roman"/>
          <w:b/>
          <w:sz w:val="24"/>
          <w:szCs w:val="24"/>
        </w:rPr>
        <w:t>闭幕式及主旨演讲：</w:t>
      </w:r>
      <w:r w:rsidR="004C64F2">
        <w:rPr>
          <w:rFonts w:ascii="Times New Roman" w:eastAsia="华文仿宋" w:hAnsi="Times New Roman"/>
          <w:b/>
          <w:sz w:val="24"/>
          <w:szCs w:val="24"/>
        </w:rPr>
        <w:t xml:space="preserve"> </w:t>
      </w:r>
    </w:p>
    <w:p w:rsidR="0073719B" w:rsidRDefault="0073719B" w:rsidP="0034747C">
      <w:pPr>
        <w:adjustRightInd w:val="0"/>
        <w:snapToGrid w:val="0"/>
        <w:spacing w:line="300" w:lineRule="auto"/>
        <w:rPr>
          <w:rFonts w:ascii="Times New Roman" w:eastAsia="华文仿宋" w:hAnsi="Times New Roman"/>
          <w:b/>
          <w:sz w:val="24"/>
          <w:szCs w:val="24"/>
        </w:rPr>
      </w:pPr>
      <w:r>
        <w:rPr>
          <w:rFonts w:ascii="Times New Roman" w:eastAsia="华文仿宋" w:hAnsi="Times New Roman"/>
          <w:b/>
          <w:sz w:val="24"/>
          <w:szCs w:val="24"/>
        </w:rPr>
        <w:t>演讲主题：</w:t>
      </w:r>
      <w:r w:rsidR="008A43CA">
        <w:rPr>
          <w:rFonts w:ascii="Times New Roman" w:eastAsia="华文仿宋" w:hAnsi="Times New Roman"/>
          <w:b/>
          <w:sz w:val="24"/>
          <w:szCs w:val="24"/>
        </w:rPr>
        <w:t>“</w:t>
      </w:r>
      <w:r>
        <w:rPr>
          <w:rFonts w:ascii="Times New Roman" w:eastAsia="华文仿宋" w:hAnsi="Times New Roman"/>
          <w:b/>
          <w:sz w:val="24"/>
          <w:szCs w:val="24"/>
        </w:rPr>
        <w:t>中美关系新高峰</w:t>
      </w:r>
      <w:r>
        <w:rPr>
          <w:rFonts w:ascii="Times New Roman" w:eastAsia="华文仿宋" w:hAnsi="Times New Roman"/>
          <w:b/>
          <w:sz w:val="24"/>
          <w:szCs w:val="24"/>
        </w:rPr>
        <w:t>-</w:t>
      </w:r>
      <w:r>
        <w:rPr>
          <w:rFonts w:ascii="Times New Roman" w:eastAsia="华文仿宋" w:hAnsi="Times New Roman"/>
          <w:b/>
          <w:sz w:val="24"/>
          <w:szCs w:val="24"/>
        </w:rPr>
        <w:t>美国视角下的习近平访美</w:t>
      </w:r>
      <w:r w:rsidR="008A43CA">
        <w:rPr>
          <w:rFonts w:ascii="Times New Roman" w:eastAsia="华文仿宋" w:hAnsi="Times New Roman"/>
          <w:b/>
          <w:sz w:val="24"/>
          <w:szCs w:val="24"/>
        </w:rPr>
        <w:t>”</w:t>
      </w:r>
      <w:r w:rsidR="008A43CA">
        <w:rPr>
          <w:rFonts w:ascii="Times New Roman" w:eastAsia="华文仿宋" w:hAnsi="Times New Roman"/>
          <w:b/>
          <w:sz w:val="24"/>
          <w:szCs w:val="24"/>
        </w:rPr>
        <w:t>及</w:t>
      </w:r>
      <w:r w:rsidR="008A43CA">
        <w:rPr>
          <w:rFonts w:ascii="Times New Roman" w:eastAsia="华文仿宋" w:hAnsi="Times New Roman" w:hint="eastAsia"/>
          <w:b/>
          <w:sz w:val="24"/>
          <w:szCs w:val="24"/>
        </w:rPr>
        <w:t>“崛起中国的双重身份与利益”</w:t>
      </w:r>
    </w:p>
    <w:p w:rsidR="00766D08" w:rsidRPr="00052DD7" w:rsidRDefault="0073719B" w:rsidP="00766D08">
      <w:pPr>
        <w:adjustRightInd w:val="0"/>
        <w:snapToGrid w:val="0"/>
        <w:spacing w:line="300" w:lineRule="auto"/>
        <w:rPr>
          <w:rFonts w:ascii="Times New Roman" w:eastAsia="华文仿宋" w:hAnsi="Times New Roman"/>
          <w:b/>
          <w:sz w:val="24"/>
          <w:szCs w:val="24"/>
        </w:rPr>
      </w:pPr>
      <w:r>
        <w:rPr>
          <w:rFonts w:ascii="Times New Roman" w:eastAsia="华文仿宋" w:hAnsi="Times New Roman" w:hint="eastAsia"/>
          <w:b/>
          <w:sz w:val="24"/>
          <w:szCs w:val="24"/>
        </w:rPr>
        <w:t>出席及</w:t>
      </w:r>
      <w:r w:rsidR="00642719">
        <w:rPr>
          <w:rFonts w:ascii="Times New Roman" w:eastAsia="华文仿宋" w:hAnsi="Times New Roman" w:hint="eastAsia"/>
          <w:b/>
          <w:sz w:val="24"/>
          <w:szCs w:val="24"/>
        </w:rPr>
        <w:t>主讲嘉宾：贾庆国、</w:t>
      </w:r>
      <w:r w:rsidR="0035708D">
        <w:rPr>
          <w:rFonts w:ascii="Times New Roman" w:eastAsia="华文仿宋" w:hAnsi="Times New Roman" w:hint="eastAsia"/>
          <w:b/>
          <w:sz w:val="24"/>
          <w:szCs w:val="24"/>
        </w:rPr>
        <w:t>兰普顿（</w:t>
      </w:r>
      <w:r w:rsidR="00642719">
        <w:rPr>
          <w:rFonts w:ascii="Times New Roman" w:hAnsi="Times New Roman" w:cs="Times New Roman"/>
          <w:sz w:val="24"/>
          <w:szCs w:val="24"/>
        </w:rPr>
        <w:t xml:space="preserve">David Michael </w:t>
      </w:r>
      <w:proofErr w:type="spellStart"/>
      <w:r w:rsidR="00642719">
        <w:rPr>
          <w:rFonts w:ascii="Times New Roman" w:hAnsi="Times New Roman" w:cs="Times New Roman"/>
          <w:sz w:val="24"/>
          <w:szCs w:val="24"/>
        </w:rPr>
        <w:t>Lampton</w:t>
      </w:r>
      <w:proofErr w:type="spellEnd"/>
      <w:r w:rsidR="0035708D">
        <w:rPr>
          <w:rFonts w:ascii="Times New Roman" w:hAnsi="Times New Roman" w:cs="Times New Roman" w:hint="eastAsia"/>
          <w:sz w:val="24"/>
          <w:szCs w:val="24"/>
        </w:rPr>
        <w:t>）</w:t>
      </w:r>
      <w:r w:rsidR="00766D08" w:rsidRPr="00052DD7">
        <w:rPr>
          <w:rFonts w:ascii="Times New Roman" w:eastAsia="华文仿宋" w:hAnsi="Times New Roman"/>
          <w:b/>
          <w:sz w:val="24"/>
          <w:szCs w:val="24"/>
        </w:rPr>
        <w:t xml:space="preserve"> </w:t>
      </w:r>
      <w:r w:rsidR="00642719">
        <w:rPr>
          <w:rFonts w:ascii="Times New Roman" w:eastAsia="华文仿宋" w:hAnsi="Times New Roman"/>
          <w:b/>
          <w:sz w:val="24"/>
          <w:szCs w:val="24"/>
        </w:rPr>
        <w:t>、</w:t>
      </w:r>
      <w:r w:rsidR="004C64F2">
        <w:rPr>
          <w:rFonts w:ascii="Times New Roman" w:eastAsia="华文仿宋" w:hAnsi="Times New Roman"/>
          <w:b/>
          <w:sz w:val="24"/>
          <w:szCs w:val="24"/>
        </w:rPr>
        <w:t>杨锐</w:t>
      </w:r>
    </w:p>
    <w:p w:rsidR="00766D08" w:rsidRPr="00052DD7" w:rsidRDefault="00766D08" w:rsidP="00766D08">
      <w:pPr>
        <w:adjustRightInd w:val="0"/>
        <w:snapToGrid w:val="0"/>
        <w:spacing w:line="300" w:lineRule="auto"/>
        <w:rPr>
          <w:rFonts w:ascii="Times New Roman" w:eastAsia="华文仿宋" w:hAnsi="Times New Roman"/>
          <w:b/>
          <w:sz w:val="24"/>
          <w:szCs w:val="24"/>
        </w:rPr>
      </w:pPr>
      <w:r w:rsidRPr="00052DD7">
        <w:rPr>
          <w:rFonts w:ascii="Times New Roman" w:eastAsia="华文仿宋" w:hAnsi="Times New Roman"/>
          <w:b/>
          <w:sz w:val="24"/>
          <w:szCs w:val="24"/>
        </w:rPr>
        <w:t>日期：</w:t>
      </w:r>
      <w:r>
        <w:rPr>
          <w:rFonts w:ascii="Times New Roman" w:eastAsia="华文仿宋" w:hAnsi="Times New Roman"/>
          <w:b/>
          <w:sz w:val="24"/>
          <w:szCs w:val="24"/>
        </w:rPr>
        <w:t>11</w:t>
      </w:r>
      <w:r w:rsidRPr="00052DD7">
        <w:rPr>
          <w:rFonts w:ascii="Times New Roman" w:eastAsia="华文仿宋" w:hAnsi="Times New Roman"/>
          <w:b/>
          <w:sz w:val="24"/>
          <w:szCs w:val="24"/>
        </w:rPr>
        <w:t>月</w:t>
      </w:r>
      <w:r>
        <w:rPr>
          <w:rFonts w:ascii="Times New Roman" w:eastAsia="华文仿宋" w:hAnsi="Times New Roman"/>
          <w:b/>
          <w:sz w:val="24"/>
          <w:szCs w:val="24"/>
        </w:rPr>
        <w:t>15</w:t>
      </w:r>
      <w:r w:rsidRPr="00052DD7">
        <w:rPr>
          <w:rFonts w:ascii="Times New Roman" w:eastAsia="华文仿宋" w:hAnsi="Times New Roman"/>
          <w:b/>
          <w:sz w:val="24"/>
          <w:szCs w:val="24"/>
        </w:rPr>
        <w:t>日（周</w:t>
      </w:r>
      <w:r>
        <w:rPr>
          <w:rFonts w:ascii="Times New Roman" w:eastAsia="华文仿宋" w:hAnsi="Times New Roman"/>
          <w:b/>
          <w:sz w:val="24"/>
          <w:szCs w:val="24"/>
        </w:rPr>
        <w:t>日</w:t>
      </w:r>
      <w:r w:rsidRPr="00052DD7">
        <w:rPr>
          <w:rFonts w:ascii="Times New Roman" w:eastAsia="华文仿宋" w:hAnsi="Times New Roman"/>
          <w:b/>
          <w:sz w:val="24"/>
          <w:szCs w:val="24"/>
        </w:rPr>
        <w:t>）</w:t>
      </w:r>
    </w:p>
    <w:p w:rsidR="00766D08" w:rsidRPr="00052DD7" w:rsidRDefault="00766D08" w:rsidP="00766D08">
      <w:pPr>
        <w:adjustRightInd w:val="0"/>
        <w:snapToGrid w:val="0"/>
        <w:spacing w:line="300" w:lineRule="auto"/>
        <w:rPr>
          <w:rFonts w:ascii="Times New Roman" w:eastAsia="华文仿宋" w:hAnsi="Times New Roman"/>
          <w:b/>
          <w:sz w:val="24"/>
          <w:szCs w:val="24"/>
        </w:rPr>
      </w:pPr>
      <w:r w:rsidRPr="00052DD7">
        <w:rPr>
          <w:rFonts w:ascii="Times New Roman" w:eastAsia="华文仿宋" w:hAnsi="Times New Roman"/>
          <w:b/>
          <w:sz w:val="24"/>
          <w:szCs w:val="24"/>
        </w:rPr>
        <w:t>时间：</w:t>
      </w:r>
      <w:r w:rsidR="004C64F2">
        <w:rPr>
          <w:rFonts w:ascii="Times New Roman" w:eastAsia="华文仿宋" w:hAnsi="Times New Roman"/>
          <w:b/>
          <w:sz w:val="24"/>
          <w:szCs w:val="24"/>
        </w:rPr>
        <w:t>10</w:t>
      </w:r>
      <w:r>
        <w:rPr>
          <w:rFonts w:ascii="Times New Roman" w:eastAsia="华文仿宋" w:hAnsi="Times New Roman"/>
          <w:b/>
          <w:sz w:val="24"/>
          <w:szCs w:val="24"/>
        </w:rPr>
        <w:t>:</w:t>
      </w:r>
      <w:r w:rsidR="004C64F2">
        <w:rPr>
          <w:rFonts w:ascii="Times New Roman" w:eastAsia="华文仿宋" w:hAnsi="Times New Roman"/>
          <w:b/>
          <w:sz w:val="24"/>
          <w:szCs w:val="24"/>
        </w:rPr>
        <w:t>15</w:t>
      </w:r>
      <w:r>
        <w:rPr>
          <w:rFonts w:ascii="Times New Roman" w:eastAsia="华文仿宋" w:hAnsi="Times New Roman"/>
          <w:b/>
          <w:sz w:val="24"/>
          <w:szCs w:val="24"/>
        </w:rPr>
        <w:t>-11</w:t>
      </w:r>
      <w:r w:rsidRPr="00052DD7">
        <w:rPr>
          <w:rFonts w:ascii="Times New Roman" w:eastAsia="华文仿宋" w:hAnsi="Times New Roman"/>
          <w:b/>
          <w:sz w:val="24"/>
          <w:szCs w:val="24"/>
        </w:rPr>
        <w:t>:</w:t>
      </w:r>
      <w:r w:rsidR="004C64F2">
        <w:rPr>
          <w:rFonts w:ascii="Times New Roman" w:eastAsia="华文仿宋" w:hAnsi="Times New Roman"/>
          <w:b/>
          <w:sz w:val="24"/>
          <w:szCs w:val="24"/>
        </w:rPr>
        <w:t>30</w:t>
      </w:r>
    </w:p>
    <w:p w:rsidR="00766D08" w:rsidRDefault="00766D08" w:rsidP="00766D08">
      <w:pPr>
        <w:adjustRightInd w:val="0"/>
        <w:snapToGrid w:val="0"/>
        <w:spacing w:line="300" w:lineRule="auto"/>
        <w:rPr>
          <w:rFonts w:ascii="Times New Roman" w:eastAsia="华文仿宋" w:hAnsi="Times New Roman"/>
          <w:b/>
          <w:sz w:val="24"/>
          <w:szCs w:val="24"/>
        </w:rPr>
      </w:pPr>
      <w:r w:rsidRPr="00052DD7">
        <w:rPr>
          <w:rFonts w:ascii="Times New Roman" w:eastAsia="华文仿宋" w:hAnsi="Times New Roman"/>
          <w:b/>
          <w:sz w:val="24"/>
          <w:szCs w:val="24"/>
        </w:rPr>
        <w:t>地点：北京大学国际关系学院秋林报告厅</w:t>
      </w:r>
    </w:p>
    <w:p w:rsidR="00DE2682" w:rsidRDefault="00DE2682" w:rsidP="00DE2682">
      <w:pPr>
        <w:spacing w:after="0" w:line="240" w:lineRule="auto"/>
        <w:ind w:left="2160" w:hanging="2160"/>
        <w:jc w:val="both"/>
        <w:rPr>
          <w:rFonts w:ascii="Times New Roman" w:eastAsia="华文仿宋" w:hAnsi="Times New Roman"/>
          <w:b/>
          <w:sz w:val="24"/>
          <w:szCs w:val="24"/>
        </w:rPr>
      </w:pPr>
      <w:r>
        <w:rPr>
          <w:rFonts w:ascii="Times New Roman" w:eastAsia="华文仿宋" w:hAnsi="Times New Roman"/>
          <w:b/>
          <w:sz w:val="24"/>
          <w:szCs w:val="24"/>
        </w:rPr>
        <w:t>附</w:t>
      </w:r>
      <w:r>
        <w:rPr>
          <w:rFonts w:ascii="Times New Roman" w:eastAsia="华文仿宋" w:hAnsi="Times New Roman"/>
          <w:b/>
          <w:sz w:val="24"/>
          <w:szCs w:val="24"/>
        </w:rPr>
        <w:t>:</w:t>
      </w:r>
      <w:r w:rsidRPr="00DE2682">
        <w:rPr>
          <w:rFonts w:ascii="Times New Roman" w:eastAsia="华文仿宋" w:hAnsi="Times New Roman"/>
          <w:b/>
          <w:sz w:val="24"/>
          <w:szCs w:val="24"/>
        </w:rPr>
        <w:t>主旨演讲安排：</w:t>
      </w:r>
    </w:p>
    <w:tbl>
      <w:tblPr>
        <w:tblW w:w="9645" w:type="dxa"/>
        <w:tblInd w:w="108" w:type="dxa"/>
        <w:tblLook w:val="04A0" w:firstRow="1" w:lastRow="0" w:firstColumn="1" w:lastColumn="0" w:noHBand="0" w:noVBand="1"/>
      </w:tblPr>
      <w:tblGrid>
        <w:gridCol w:w="1446"/>
        <w:gridCol w:w="8199"/>
      </w:tblGrid>
      <w:tr w:rsidR="009B1F67" w:rsidRPr="009B1F67" w:rsidTr="00FC7216">
        <w:trPr>
          <w:trHeight w:val="318"/>
        </w:trPr>
        <w:tc>
          <w:tcPr>
            <w:tcW w:w="964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B1F67" w:rsidRPr="009B1F67" w:rsidRDefault="009B1F67" w:rsidP="009B1F67">
            <w:pPr>
              <w:spacing w:after="0" w:line="240" w:lineRule="auto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 w:rsidRPr="009B1F67">
              <w:rPr>
                <w:rFonts w:ascii="宋体" w:eastAsia="宋体" w:hAnsi="宋体" w:cs="宋体" w:hint="eastAsia"/>
                <w:b/>
                <w:bCs/>
                <w:color w:val="000000"/>
                <w:sz w:val="24"/>
                <w:szCs w:val="24"/>
              </w:rPr>
              <w:t>主旨演讲</w:t>
            </w:r>
            <w:r w:rsidRPr="009B1F67">
              <w:rPr>
                <w:rFonts w:ascii="Times New Roman" w:eastAsia="宋体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  <w:r w:rsidRPr="009B1F67">
              <w:rPr>
                <w:rFonts w:ascii="宋体" w:eastAsia="宋体" w:hAnsi="宋体" w:cs="宋体" w:hint="eastAsia"/>
                <w:b/>
                <w:bCs/>
                <w:color w:val="000000"/>
                <w:sz w:val="24"/>
                <w:szCs w:val="24"/>
              </w:rPr>
              <w:t>：</w:t>
            </w:r>
          </w:p>
        </w:tc>
      </w:tr>
      <w:tr w:rsidR="009B1F67" w:rsidRPr="009B1F67" w:rsidTr="00FC7216">
        <w:trPr>
          <w:trHeight w:val="343"/>
        </w:trPr>
        <w:tc>
          <w:tcPr>
            <w:tcW w:w="14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F67" w:rsidRPr="009B1F67" w:rsidRDefault="009B1F67" w:rsidP="00FC7216">
            <w:pPr>
              <w:spacing w:after="0" w:line="240" w:lineRule="auto"/>
              <w:jc w:val="center"/>
              <w:rPr>
                <w:rFonts w:ascii="华文仿宋" w:eastAsia="华文仿宋" w:hAnsi="华文仿宋" w:cs="宋体"/>
                <w:color w:val="000000"/>
                <w:sz w:val="24"/>
                <w:szCs w:val="24"/>
              </w:rPr>
            </w:pPr>
            <w:r w:rsidRPr="009B1F67">
              <w:rPr>
                <w:rFonts w:ascii="华文仿宋" w:eastAsia="华文仿宋" w:hAnsi="华文仿宋" w:cs="宋体" w:hint="eastAsia"/>
                <w:color w:val="000000"/>
                <w:sz w:val="24"/>
                <w:szCs w:val="24"/>
              </w:rPr>
              <w:t>主题</w:t>
            </w:r>
          </w:p>
        </w:tc>
        <w:tc>
          <w:tcPr>
            <w:tcW w:w="8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F67" w:rsidRPr="009B1F67" w:rsidRDefault="009B1F67" w:rsidP="009B1F67">
            <w:pPr>
              <w:spacing w:after="0" w:line="240" w:lineRule="auto"/>
              <w:rPr>
                <w:rFonts w:ascii="华文仿宋" w:eastAsia="华文仿宋" w:hAnsi="华文仿宋" w:cs="宋体"/>
                <w:color w:val="000000"/>
                <w:sz w:val="24"/>
                <w:szCs w:val="24"/>
              </w:rPr>
            </w:pPr>
            <w:r w:rsidRPr="009B1F67">
              <w:rPr>
                <w:rFonts w:ascii="华文仿宋" w:eastAsia="华文仿宋" w:hAnsi="华文仿宋" w:cs="宋体" w:hint="eastAsia"/>
                <w:color w:val="000000"/>
                <w:sz w:val="24"/>
                <w:szCs w:val="24"/>
              </w:rPr>
              <w:t>“中美关系新高峰</w:t>
            </w:r>
            <w:r w:rsidRPr="00FC7216">
              <w:rPr>
                <w:rFonts w:ascii="华文仿宋" w:eastAsia="华文仿宋" w:hAnsi="华文仿宋" w:cs="宋体"/>
                <w:color w:val="000000"/>
                <w:sz w:val="24"/>
                <w:szCs w:val="24"/>
              </w:rPr>
              <w:t>-</w:t>
            </w:r>
            <w:r w:rsidRPr="009B1F67">
              <w:rPr>
                <w:rFonts w:ascii="华文仿宋" w:eastAsia="华文仿宋" w:hAnsi="华文仿宋" w:cs="宋体" w:hint="eastAsia"/>
                <w:color w:val="000000"/>
                <w:sz w:val="24"/>
                <w:szCs w:val="24"/>
              </w:rPr>
              <w:t>美国视角下的习近平访美”</w:t>
            </w:r>
          </w:p>
        </w:tc>
      </w:tr>
      <w:tr w:rsidR="009B1F67" w:rsidRPr="009B1F67" w:rsidTr="00FC7216">
        <w:trPr>
          <w:trHeight w:val="343"/>
        </w:trPr>
        <w:tc>
          <w:tcPr>
            <w:tcW w:w="14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F67" w:rsidRPr="009B1F67" w:rsidRDefault="009B1F67" w:rsidP="00FC7216">
            <w:pPr>
              <w:spacing w:after="0" w:line="240" w:lineRule="auto"/>
              <w:jc w:val="center"/>
              <w:rPr>
                <w:rFonts w:ascii="华文仿宋" w:eastAsia="华文仿宋" w:hAnsi="华文仿宋" w:cs="宋体"/>
                <w:color w:val="000000"/>
                <w:sz w:val="24"/>
                <w:szCs w:val="24"/>
              </w:rPr>
            </w:pPr>
            <w:r w:rsidRPr="009B1F67">
              <w:rPr>
                <w:rFonts w:ascii="华文仿宋" w:eastAsia="华文仿宋" w:hAnsi="华文仿宋" w:cs="宋体" w:hint="eastAsia"/>
                <w:color w:val="000000"/>
                <w:sz w:val="24"/>
                <w:szCs w:val="24"/>
              </w:rPr>
              <w:t>嘉宾</w:t>
            </w:r>
          </w:p>
        </w:tc>
        <w:tc>
          <w:tcPr>
            <w:tcW w:w="8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F67" w:rsidRPr="009B1F67" w:rsidRDefault="009B1F67" w:rsidP="009B1F67">
            <w:pPr>
              <w:spacing w:after="0" w:line="240" w:lineRule="auto"/>
              <w:rPr>
                <w:rFonts w:ascii="华文仿宋" w:eastAsia="华文仿宋" w:hAnsi="华文仿宋" w:cs="宋体"/>
                <w:color w:val="000000"/>
                <w:sz w:val="24"/>
                <w:szCs w:val="24"/>
              </w:rPr>
            </w:pPr>
            <w:r w:rsidRPr="009B1F67">
              <w:rPr>
                <w:rFonts w:ascii="华文仿宋" w:eastAsia="华文仿宋" w:hAnsi="华文仿宋" w:cs="宋体" w:hint="eastAsia"/>
                <w:color w:val="000000"/>
                <w:sz w:val="24"/>
                <w:szCs w:val="24"/>
              </w:rPr>
              <w:t>兰普顿教授，约翰</w:t>
            </w:r>
            <w:r w:rsidRPr="00FC7216">
              <w:rPr>
                <w:rFonts w:ascii="华文仿宋" w:eastAsia="华文仿宋" w:hAnsi="华文仿宋" w:cs="宋体"/>
                <w:color w:val="000000"/>
                <w:sz w:val="24"/>
                <w:szCs w:val="24"/>
              </w:rPr>
              <w:t>·</w:t>
            </w:r>
            <w:r w:rsidRPr="009B1F67">
              <w:rPr>
                <w:rFonts w:ascii="华文仿宋" w:eastAsia="华文仿宋" w:hAnsi="华文仿宋" w:cs="宋体" w:hint="eastAsia"/>
                <w:color w:val="000000"/>
                <w:sz w:val="24"/>
                <w:szCs w:val="24"/>
              </w:rPr>
              <w:t>霍普金斯大学中国研究系主任、美国著名中国问题专家</w:t>
            </w:r>
          </w:p>
        </w:tc>
      </w:tr>
      <w:tr w:rsidR="009B1F67" w:rsidRPr="009B1F67" w:rsidTr="00FC7216">
        <w:trPr>
          <w:trHeight w:val="343"/>
        </w:trPr>
        <w:tc>
          <w:tcPr>
            <w:tcW w:w="964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B1F67" w:rsidRPr="009B1F67" w:rsidRDefault="009B1F67" w:rsidP="009B1F67">
            <w:pPr>
              <w:spacing w:after="0" w:line="240" w:lineRule="auto"/>
              <w:rPr>
                <w:rFonts w:ascii="华文仿宋" w:eastAsia="华文仿宋" w:hAnsi="华文仿宋" w:cs="宋体"/>
                <w:b/>
                <w:bCs/>
                <w:color w:val="000000"/>
                <w:sz w:val="24"/>
                <w:szCs w:val="24"/>
              </w:rPr>
            </w:pPr>
            <w:r w:rsidRPr="009B1F67">
              <w:rPr>
                <w:rFonts w:ascii="华文仿宋" w:eastAsia="华文仿宋" w:hAnsi="华文仿宋" w:cs="宋体" w:hint="eastAsia"/>
                <w:b/>
                <w:bCs/>
                <w:color w:val="000000"/>
                <w:sz w:val="24"/>
                <w:szCs w:val="24"/>
              </w:rPr>
              <w:t>主旨演讲</w:t>
            </w:r>
            <w:r w:rsidRPr="009B1F67">
              <w:rPr>
                <w:rFonts w:ascii="Times New Roman" w:eastAsia="华文仿宋" w:hAnsi="Times New Roman" w:cs="Times New Roman"/>
                <w:b/>
                <w:bCs/>
                <w:color w:val="000000"/>
                <w:sz w:val="24"/>
                <w:szCs w:val="24"/>
              </w:rPr>
              <w:t xml:space="preserve">5   </w:t>
            </w:r>
          </w:p>
        </w:tc>
      </w:tr>
      <w:tr w:rsidR="009B1F67" w:rsidRPr="009B1F67" w:rsidTr="00FC7216">
        <w:trPr>
          <w:trHeight w:val="343"/>
        </w:trPr>
        <w:tc>
          <w:tcPr>
            <w:tcW w:w="14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F67" w:rsidRPr="009B1F67" w:rsidRDefault="009B1F67" w:rsidP="00FC7216">
            <w:pPr>
              <w:spacing w:after="0" w:line="240" w:lineRule="auto"/>
              <w:jc w:val="center"/>
              <w:rPr>
                <w:rFonts w:ascii="华文仿宋" w:eastAsia="华文仿宋" w:hAnsi="华文仿宋" w:cs="宋体"/>
                <w:color w:val="000000"/>
                <w:sz w:val="24"/>
                <w:szCs w:val="24"/>
              </w:rPr>
            </w:pPr>
            <w:r w:rsidRPr="009B1F67">
              <w:rPr>
                <w:rFonts w:ascii="华文仿宋" w:eastAsia="华文仿宋" w:hAnsi="华文仿宋" w:cs="宋体" w:hint="eastAsia"/>
                <w:color w:val="000000"/>
                <w:sz w:val="24"/>
                <w:szCs w:val="24"/>
              </w:rPr>
              <w:t>主题</w:t>
            </w:r>
          </w:p>
        </w:tc>
        <w:tc>
          <w:tcPr>
            <w:tcW w:w="8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F67" w:rsidRPr="009B1F67" w:rsidRDefault="009B1F67" w:rsidP="009B1F67">
            <w:pPr>
              <w:spacing w:after="0" w:line="240" w:lineRule="auto"/>
              <w:rPr>
                <w:rFonts w:ascii="华文仿宋" w:eastAsia="华文仿宋" w:hAnsi="华文仿宋" w:cs="宋体"/>
                <w:color w:val="000000"/>
                <w:sz w:val="24"/>
                <w:szCs w:val="24"/>
              </w:rPr>
            </w:pPr>
            <w:r w:rsidRPr="009B1F67">
              <w:rPr>
                <w:rFonts w:ascii="华文仿宋" w:eastAsia="华文仿宋" w:hAnsi="华文仿宋" w:cs="宋体" w:hint="eastAsia"/>
                <w:color w:val="000000"/>
                <w:sz w:val="24"/>
                <w:szCs w:val="24"/>
              </w:rPr>
              <w:t>“崛起中国的双重身份与利益”</w:t>
            </w:r>
          </w:p>
        </w:tc>
      </w:tr>
      <w:tr w:rsidR="009B1F67" w:rsidRPr="009B1F67" w:rsidTr="00FC7216">
        <w:trPr>
          <w:trHeight w:val="675"/>
        </w:trPr>
        <w:tc>
          <w:tcPr>
            <w:tcW w:w="14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F67" w:rsidRPr="009B1F67" w:rsidRDefault="009B1F67" w:rsidP="00FC7216">
            <w:pPr>
              <w:spacing w:after="0" w:line="240" w:lineRule="auto"/>
              <w:jc w:val="center"/>
              <w:rPr>
                <w:rFonts w:ascii="华文仿宋" w:eastAsia="华文仿宋" w:hAnsi="华文仿宋" w:cs="宋体"/>
                <w:color w:val="000000"/>
                <w:sz w:val="24"/>
                <w:szCs w:val="24"/>
              </w:rPr>
            </w:pPr>
            <w:r w:rsidRPr="009B1F67">
              <w:rPr>
                <w:rFonts w:ascii="华文仿宋" w:eastAsia="华文仿宋" w:hAnsi="华文仿宋" w:cs="宋体" w:hint="eastAsia"/>
                <w:color w:val="000000"/>
                <w:sz w:val="24"/>
                <w:szCs w:val="24"/>
              </w:rPr>
              <w:t>嘉宾</w:t>
            </w:r>
          </w:p>
        </w:tc>
        <w:tc>
          <w:tcPr>
            <w:tcW w:w="8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F67" w:rsidRPr="009B1F67" w:rsidRDefault="009B1F67" w:rsidP="009B1F67">
            <w:pPr>
              <w:spacing w:after="0" w:line="240" w:lineRule="auto"/>
              <w:rPr>
                <w:rFonts w:ascii="华文仿宋" w:eastAsia="华文仿宋" w:hAnsi="华文仿宋" w:cs="宋体"/>
                <w:color w:val="000000"/>
                <w:sz w:val="24"/>
                <w:szCs w:val="24"/>
              </w:rPr>
            </w:pPr>
            <w:r w:rsidRPr="009B1F67">
              <w:rPr>
                <w:rFonts w:ascii="华文仿宋" w:eastAsia="华文仿宋" w:hAnsi="华文仿宋" w:cs="宋体" w:hint="eastAsia"/>
                <w:color w:val="000000"/>
                <w:sz w:val="24"/>
                <w:szCs w:val="24"/>
              </w:rPr>
              <w:t>贾庆国教授，北京大学国际关系学院院长、北京大学中美人文交流研究基地执行主任</w:t>
            </w:r>
          </w:p>
        </w:tc>
      </w:tr>
      <w:tr w:rsidR="009B1F67" w:rsidRPr="009B1F67" w:rsidTr="00FC7216">
        <w:trPr>
          <w:trHeight w:val="343"/>
        </w:trPr>
        <w:tc>
          <w:tcPr>
            <w:tcW w:w="964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B1F67" w:rsidRPr="009B1F67" w:rsidRDefault="009B1F67" w:rsidP="009B1F67">
            <w:pPr>
              <w:spacing w:after="0" w:line="240" w:lineRule="auto"/>
              <w:rPr>
                <w:rFonts w:ascii="华文仿宋" w:eastAsia="华文仿宋" w:hAnsi="华文仿宋" w:cs="宋体"/>
                <w:b/>
                <w:bCs/>
                <w:color w:val="000000"/>
                <w:sz w:val="24"/>
                <w:szCs w:val="24"/>
              </w:rPr>
            </w:pPr>
            <w:r w:rsidRPr="009B1F67">
              <w:rPr>
                <w:rFonts w:ascii="华文仿宋" w:eastAsia="华文仿宋" w:hAnsi="华文仿宋" w:cs="宋体" w:hint="eastAsia"/>
                <w:b/>
                <w:bCs/>
                <w:color w:val="000000"/>
                <w:sz w:val="24"/>
                <w:szCs w:val="24"/>
              </w:rPr>
              <w:t>主题讨论及问答环节：</w:t>
            </w:r>
          </w:p>
        </w:tc>
      </w:tr>
      <w:tr w:rsidR="009B1F67" w:rsidRPr="009B1F67" w:rsidTr="00FC7216">
        <w:trPr>
          <w:trHeight w:val="343"/>
        </w:trPr>
        <w:tc>
          <w:tcPr>
            <w:tcW w:w="14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F67" w:rsidRPr="009B1F67" w:rsidRDefault="009B1F67" w:rsidP="00FC7216">
            <w:pPr>
              <w:spacing w:after="0" w:line="240" w:lineRule="auto"/>
              <w:jc w:val="center"/>
              <w:rPr>
                <w:rFonts w:ascii="华文仿宋" w:eastAsia="华文仿宋" w:hAnsi="华文仿宋" w:cs="宋体"/>
                <w:color w:val="000000"/>
                <w:sz w:val="24"/>
                <w:szCs w:val="24"/>
              </w:rPr>
            </w:pPr>
            <w:r w:rsidRPr="009B1F67">
              <w:rPr>
                <w:rFonts w:ascii="华文仿宋" w:eastAsia="华文仿宋" w:hAnsi="华文仿宋" w:cs="宋体" w:hint="eastAsia"/>
                <w:color w:val="000000"/>
                <w:sz w:val="24"/>
                <w:szCs w:val="24"/>
              </w:rPr>
              <w:t>主持</w:t>
            </w:r>
          </w:p>
        </w:tc>
        <w:tc>
          <w:tcPr>
            <w:tcW w:w="8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1F67" w:rsidRPr="009B1F67" w:rsidRDefault="009B1F67" w:rsidP="009B1F67">
            <w:pPr>
              <w:spacing w:after="0" w:line="240" w:lineRule="auto"/>
              <w:rPr>
                <w:rFonts w:ascii="华文仿宋" w:eastAsia="华文仿宋" w:hAnsi="华文仿宋" w:cs="宋体"/>
                <w:color w:val="000000"/>
                <w:sz w:val="24"/>
                <w:szCs w:val="24"/>
              </w:rPr>
            </w:pPr>
            <w:r w:rsidRPr="009B1F67">
              <w:rPr>
                <w:rFonts w:ascii="华文仿宋" w:eastAsia="华文仿宋" w:hAnsi="华文仿宋" w:cs="宋体" w:hint="eastAsia"/>
                <w:color w:val="000000"/>
                <w:sz w:val="24"/>
                <w:szCs w:val="24"/>
              </w:rPr>
              <w:t>杨锐，中央电视台著名主持人</w:t>
            </w:r>
          </w:p>
        </w:tc>
      </w:tr>
    </w:tbl>
    <w:p w:rsidR="009B1F67" w:rsidRPr="009B1F67" w:rsidRDefault="009B1F67" w:rsidP="00DE2682">
      <w:pPr>
        <w:spacing w:after="0" w:line="240" w:lineRule="auto"/>
        <w:ind w:left="2160" w:hanging="2160"/>
        <w:jc w:val="both"/>
        <w:rPr>
          <w:rFonts w:ascii="Times New Roman" w:eastAsia="华文仿宋" w:hAnsi="Times New Roman"/>
          <w:b/>
          <w:sz w:val="24"/>
          <w:szCs w:val="24"/>
        </w:rPr>
      </w:pPr>
    </w:p>
    <w:p w:rsidR="004027E8" w:rsidRPr="002F7A59" w:rsidRDefault="0034747C" w:rsidP="004027E8">
      <w:pPr>
        <w:spacing w:before="100" w:beforeAutospacing="1" w:after="100" w:afterAutospacing="1"/>
        <w:rPr>
          <w:rFonts w:ascii="宋体" w:eastAsia="宋体" w:hAnsi="宋体" w:cs="宋体"/>
          <w:sz w:val="24"/>
          <w:szCs w:val="24"/>
        </w:rPr>
      </w:pPr>
      <w:r w:rsidRPr="0085259C">
        <w:rPr>
          <w:rFonts w:ascii="Times New Roman" w:eastAsia="华文仿宋" w:hAnsi="Times New Roman"/>
          <w:sz w:val="24"/>
          <w:szCs w:val="24"/>
        </w:rPr>
        <w:t xml:space="preserve">  </w:t>
      </w:r>
      <w:r w:rsidR="004027E8">
        <w:rPr>
          <w:rFonts w:ascii="Times New Roman" w:eastAsia="华文仿宋" w:hAnsi="Times New Roman"/>
          <w:sz w:val="24"/>
          <w:szCs w:val="24"/>
        </w:rPr>
        <w:t xml:space="preserve">  </w:t>
      </w:r>
      <w:r w:rsidRPr="0085259C">
        <w:rPr>
          <w:rFonts w:ascii="Times New Roman" w:eastAsia="华文仿宋" w:hAnsi="Times New Roman"/>
          <w:sz w:val="24"/>
          <w:szCs w:val="24"/>
        </w:rPr>
        <w:t xml:space="preserve"> </w:t>
      </w:r>
      <w:r w:rsidR="004027E8" w:rsidRPr="004027E8">
        <w:rPr>
          <w:rFonts w:ascii="Times New Roman" w:eastAsia="华文仿宋" w:hAnsi="Times New Roman"/>
          <w:sz w:val="24"/>
          <w:szCs w:val="24"/>
        </w:rPr>
        <w:t>2015</w:t>
      </w:r>
      <w:r w:rsidR="004027E8" w:rsidRPr="004027E8">
        <w:rPr>
          <w:rFonts w:ascii="Times New Roman" w:eastAsia="华文仿宋" w:hAnsi="Times New Roman"/>
          <w:sz w:val="24"/>
          <w:szCs w:val="24"/>
        </w:rPr>
        <w:t>年对中美关系具有里程碑式的意义，中国国家主席习近平于</w:t>
      </w:r>
      <w:r w:rsidR="004027E8" w:rsidRPr="004027E8">
        <w:rPr>
          <w:rFonts w:ascii="Times New Roman" w:eastAsia="华文仿宋" w:hAnsi="Times New Roman"/>
          <w:sz w:val="24"/>
          <w:szCs w:val="24"/>
        </w:rPr>
        <w:t>9</w:t>
      </w:r>
      <w:r w:rsidR="004027E8" w:rsidRPr="004027E8">
        <w:rPr>
          <w:rFonts w:ascii="Times New Roman" w:eastAsia="华文仿宋" w:hAnsi="Times New Roman"/>
          <w:sz w:val="24"/>
          <w:szCs w:val="24"/>
        </w:rPr>
        <w:t>月对美国进行其任期内的第一次国事访问。</w:t>
      </w:r>
      <w:r w:rsidR="004027E8" w:rsidRPr="004027E8">
        <w:rPr>
          <w:rFonts w:ascii="Times New Roman" w:eastAsia="华文仿宋" w:hAnsi="Times New Roman"/>
          <w:sz w:val="24"/>
          <w:szCs w:val="24"/>
        </w:rPr>
        <w:t>2015</w:t>
      </w:r>
      <w:r w:rsidR="004027E8" w:rsidRPr="004027E8">
        <w:rPr>
          <w:rFonts w:ascii="Times New Roman" w:eastAsia="华文仿宋" w:hAnsi="Times New Roman"/>
          <w:sz w:val="24"/>
          <w:szCs w:val="24"/>
        </w:rPr>
        <w:t>年也是第二次世界大战结束</w:t>
      </w:r>
      <w:r w:rsidR="004027E8" w:rsidRPr="004027E8">
        <w:rPr>
          <w:rFonts w:ascii="Times New Roman" w:eastAsia="华文仿宋" w:hAnsi="Times New Roman"/>
          <w:sz w:val="24"/>
          <w:szCs w:val="24"/>
        </w:rPr>
        <w:t>70</w:t>
      </w:r>
      <w:r w:rsidR="004027E8" w:rsidRPr="004027E8">
        <w:rPr>
          <w:rFonts w:ascii="Times New Roman" w:eastAsia="华文仿宋" w:hAnsi="Times New Roman"/>
          <w:sz w:val="24"/>
          <w:szCs w:val="24"/>
        </w:rPr>
        <w:t>周年及联合国成立</w:t>
      </w:r>
      <w:r w:rsidR="004027E8" w:rsidRPr="004027E8">
        <w:rPr>
          <w:rFonts w:ascii="Times New Roman" w:eastAsia="华文仿宋" w:hAnsi="Times New Roman"/>
          <w:sz w:val="24"/>
          <w:szCs w:val="24"/>
        </w:rPr>
        <w:t>70</w:t>
      </w:r>
      <w:r w:rsidR="004027E8" w:rsidRPr="004027E8">
        <w:rPr>
          <w:rFonts w:ascii="Times New Roman" w:eastAsia="华文仿宋" w:hAnsi="Times New Roman"/>
          <w:sz w:val="24"/>
          <w:szCs w:val="24"/>
        </w:rPr>
        <w:t>周年的纪念日。</w:t>
      </w:r>
      <w:r w:rsidR="000C740C">
        <w:rPr>
          <w:rFonts w:ascii="Times New Roman" w:eastAsia="华文仿宋" w:hAnsi="Times New Roman"/>
          <w:sz w:val="24"/>
          <w:szCs w:val="24"/>
        </w:rPr>
        <w:t>中美</w:t>
      </w:r>
      <w:r w:rsidR="004027E8" w:rsidRPr="004027E8">
        <w:rPr>
          <w:rFonts w:ascii="Times New Roman" w:eastAsia="华文仿宋" w:hAnsi="Times New Roman"/>
          <w:sz w:val="24"/>
          <w:szCs w:val="24"/>
        </w:rPr>
        <w:t>两国均认识到在国内和国际层面所面临的艰巨挑战。中美各自所面对的国内挑战不仅将对双边关系、也将对全球产生长期、深远及跨国的影响。利用美国研究多学科的专业性优势，第</w:t>
      </w:r>
      <w:r w:rsidR="004027E8" w:rsidRPr="004027E8">
        <w:rPr>
          <w:rFonts w:ascii="Times New Roman" w:eastAsia="华文仿宋" w:hAnsi="Times New Roman"/>
          <w:sz w:val="24"/>
          <w:szCs w:val="24"/>
        </w:rPr>
        <w:t>12</w:t>
      </w:r>
      <w:r w:rsidR="004027E8" w:rsidRPr="004027E8">
        <w:rPr>
          <w:rFonts w:ascii="Times New Roman" w:eastAsia="华文仿宋" w:hAnsi="Times New Roman"/>
          <w:sz w:val="24"/>
          <w:szCs w:val="24"/>
        </w:rPr>
        <w:t>届美国研究网络年会将探索</w:t>
      </w:r>
      <w:r w:rsidR="004027E8" w:rsidRPr="004027E8">
        <w:rPr>
          <w:rFonts w:ascii="Times New Roman" w:eastAsia="华文仿宋" w:hAnsi="Times New Roman"/>
          <w:sz w:val="24"/>
          <w:szCs w:val="24"/>
        </w:rPr>
        <w:t>“</w:t>
      </w:r>
      <w:r w:rsidR="004027E8" w:rsidRPr="004027E8">
        <w:rPr>
          <w:rFonts w:ascii="Times New Roman" w:eastAsia="华文仿宋" w:hAnsi="Times New Roman"/>
          <w:sz w:val="24"/>
          <w:szCs w:val="24"/>
        </w:rPr>
        <w:t>本土性和跨国性</w:t>
      </w:r>
      <w:r w:rsidR="004027E8" w:rsidRPr="004027E8">
        <w:rPr>
          <w:rFonts w:ascii="Times New Roman" w:eastAsia="华文仿宋" w:hAnsi="Times New Roman"/>
          <w:sz w:val="24"/>
          <w:szCs w:val="24"/>
        </w:rPr>
        <w:t>”</w:t>
      </w:r>
      <w:r w:rsidR="004027E8" w:rsidRPr="004027E8">
        <w:rPr>
          <w:rFonts w:ascii="Times New Roman" w:eastAsia="华文仿宋" w:hAnsi="Times New Roman"/>
          <w:sz w:val="24"/>
          <w:szCs w:val="24"/>
        </w:rPr>
        <w:t>如何影响中美关系及世界。</w:t>
      </w:r>
    </w:p>
    <w:p w:rsidR="00052DD7" w:rsidRPr="00F70FB7" w:rsidRDefault="00052DD7" w:rsidP="0070259F">
      <w:pPr>
        <w:adjustRightInd w:val="0"/>
        <w:snapToGrid w:val="0"/>
        <w:spacing w:line="300" w:lineRule="auto"/>
        <w:ind w:firstLineChars="200" w:firstLine="480"/>
        <w:rPr>
          <w:rFonts w:ascii="Times New Roman" w:eastAsia="华文仿宋" w:hAnsi="Times New Roman"/>
          <w:sz w:val="24"/>
          <w:szCs w:val="24"/>
        </w:rPr>
      </w:pPr>
      <w:r w:rsidRPr="00F70FB7">
        <w:rPr>
          <w:rFonts w:ascii="Times New Roman" w:eastAsia="华文仿宋" w:hAnsi="Times New Roman" w:hint="eastAsia"/>
          <w:sz w:val="24"/>
          <w:szCs w:val="24"/>
        </w:rPr>
        <w:t>欢迎各位同学踊跃报名，作为</w:t>
      </w:r>
      <w:r w:rsidR="00155710">
        <w:rPr>
          <w:rFonts w:ascii="Times New Roman" w:eastAsia="华文仿宋" w:hAnsi="Times New Roman" w:hint="eastAsia"/>
          <w:sz w:val="24"/>
          <w:szCs w:val="24"/>
        </w:rPr>
        <w:t>此次年会</w:t>
      </w:r>
      <w:r w:rsidRPr="00F70FB7">
        <w:rPr>
          <w:rFonts w:ascii="Times New Roman" w:eastAsia="华文仿宋" w:hAnsi="Times New Roman" w:hint="eastAsia"/>
          <w:sz w:val="24"/>
          <w:szCs w:val="24"/>
        </w:rPr>
        <w:t>观察员</w:t>
      </w:r>
      <w:r w:rsidR="00155710">
        <w:rPr>
          <w:rFonts w:ascii="Times New Roman" w:eastAsia="华文仿宋" w:hAnsi="Times New Roman" w:hint="eastAsia"/>
          <w:sz w:val="24"/>
          <w:szCs w:val="24"/>
        </w:rPr>
        <w:t>，</w:t>
      </w:r>
      <w:r w:rsidR="0070259F">
        <w:rPr>
          <w:rFonts w:ascii="Times New Roman" w:eastAsia="华文仿宋" w:hAnsi="Times New Roman" w:hint="eastAsia"/>
          <w:sz w:val="24"/>
          <w:szCs w:val="24"/>
        </w:rPr>
        <w:t>参与两场公开演讲</w:t>
      </w:r>
      <w:r w:rsidRPr="00F70FB7">
        <w:rPr>
          <w:rFonts w:ascii="Times New Roman" w:eastAsia="华文仿宋" w:hAnsi="Times New Roman" w:hint="eastAsia"/>
          <w:sz w:val="24"/>
          <w:szCs w:val="24"/>
        </w:rPr>
        <w:t>。</w:t>
      </w:r>
      <w:r w:rsidRPr="00052DD7">
        <w:rPr>
          <w:rFonts w:ascii="Times New Roman" w:eastAsia="华文仿宋" w:hAnsi="Times New Roman" w:hint="eastAsia"/>
          <w:sz w:val="24"/>
          <w:szCs w:val="24"/>
        </w:rPr>
        <w:t>有兴趣的同学，</w:t>
      </w:r>
      <w:r w:rsidR="00660191" w:rsidRPr="00FC7216">
        <w:rPr>
          <w:rFonts w:hint="eastAsia"/>
        </w:rPr>
        <w:t>请于</w:t>
      </w:r>
      <w:r w:rsidR="00660191" w:rsidRPr="00FC7216">
        <w:t>2015</w:t>
      </w:r>
      <w:r w:rsidR="00660191" w:rsidRPr="00FC7216">
        <w:rPr>
          <w:rFonts w:hint="eastAsia"/>
        </w:rPr>
        <w:t>年</w:t>
      </w:r>
      <w:r w:rsidR="00660191" w:rsidRPr="00FC7216">
        <w:t>11</w:t>
      </w:r>
      <w:r w:rsidR="00660191" w:rsidRPr="00FC7216">
        <w:rPr>
          <w:rFonts w:hint="eastAsia"/>
        </w:rPr>
        <w:t>月</w:t>
      </w:r>
      <w:r w:rsidR="00660191" w:rsidRPr="00FC7216">
        <w:t>1</w:t>
      </w:r>
      <w:r w:rsidR="003B4EB7">
        <w:t>3</w:t>
      </w:r>
      <w:r w:rsidR="00660191" w:rsidRPr="00FC7216">
        <w:rPr>
          <w:rFonts w:hint="eastAsia"/>
        </w:rPr>
        <w:t>日之前将如下报名表发送邮件至</w:t>
      </w:r>
      <w:r w:rsidR="00660191" w:rsidRPr="00FC7216">
        <w:t>1501211480@pku.edu.cn</w:t>
      </w:r>
      <w:r w:rsidR="00660191">
        <w:rPr>
          <w:rFonts w:ascii="Times New Roman" w:eastAsia="华文仿宋" w:hAnsi="Times New Roman" w:hint="eastAsia"/>
          <w:sz w:val="24"/>
          <w:szCs w:val="24"/>
        </w:rPr>
        <w:t>。</w:t>
      </w:r>
      <w:r w:rsidRPr="00F70FB7">
        <w:rPr>
          <w:rFonts w:ascii="Times New Roman" w:eastAsia="华文仿宋" w:hAnsi="Times New Roman" w:hint="eastAsia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3"/>
        <w:gridCol w:w="4783"/>
      </w:tblGrid>
      <w:tr w:rsidR="00052DD7" w:rsidRPr="0028756D" w:rsidTr="002E500A">
        <w:tc>
          <w:tcPr>
            <w:tcW w:w="4981" w:type="dxa"/>
            <w:shd w:val="clear" w:color="auto" w:fill="auto"/>
          </w:tcPr>
          <w:p w:rsidR="00052DD7" w:rsidRPr="0028756D" w:rsidRDefault="00052DD7" w:rsidP="002E500A">
            <w:pPr>
              <w:adjustRightInd w:val="0"/>
              <w:snapToGrid w:val="0"/>
              <w:spacing w:afterLines="50" w:after="120" w:line="300" w:lineRule="auto"/>
              <w:rPr>
                <w:rFonts w:ascii="Times New Roman" w:eastAsia="华文仿宋" w:hAnsi="Times New Roman"/>
                <w:sz w:val="24"/>
                <w:szCs w:val="24"/>
              </w:rPr>
            </w:pPr>
            <w:r w:rsidRPr="0028756D">
              <w:rPr>
                <w:rFonts w:ascii="Times New Roman" w:eastAsia="华文仿宋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4981" w:type="dxa"/>
            <w:shd w:val="clear" w:color="auto" w:fill="auto"/>
          </w:tcPr>
          <w:p w:rsidR="00052DD7" w:rsidRPr="0028756D" w:rsidRDefault="00052DD7" w:rsidP="002E500A">
            <w:pPr>
              <w:adjustRightInd w:val="0"/>
              <w:snapToGrid w:val="0"/>
              <w:spacing w:afterLines="50" w:after="120" w:line="300" w:lineRule="auto"/>
              <w:rPr>
                <w:rFonts w:ascii="Times New Roman" w:eastAsia="华文仿宋" w:hAnsi="Times New Roman"/>
                <w:sz w:val="24"/>
                <w:szCs w:val="24"/>
              </w:rPr>
            </w:pPr>
          </w:p>
        </w:tc>
      </w:tr>
      <w:tr w:rsidR="00052DD7" w:rsidRPr="0028756D" w:rsidTr="002E500A">
        <w:tc>
          <w:tcPr>
            <w:tcW w:w="4981" w:type="dxa"/>
            <w:shd w:val="clear" w:color="auto" w:fill="auto"/>
          </w:tcPr>
          <w:p w:rsidR="00052DD7" w:rsidRPr="0028756D" w:rsidRDefault="00052DD7" w:rsidP="002E500A">
            <w:pPr>
              <w:adjustRightInd w:val="0"/>
              <w:snapToGrid w:val="0"/>
              <w:spacing w:afterLines="50" w:after="120" w:line="300" w:lineRule="auto"/>
              <w:rPr>
                <w:rFonts w:ascii="Times New Roman" w:eastAsia="华文仿宋" w:hAnsi="Times New Roman"/>
                <w:sz w:val="24"/>
                <w:szCs w:val="24"/>
              </w:rPr>
            </w:pPr>
            <w:r w:rsidRPr="0028756D">
              <w:rPr>
                <w:rFonts w:ascii="Times New Roman" w:eastAsia="华文仿宋" w:hAnsi="Times New Roman" w:hint="eastAsia"/>
                <w:sz w:val="24"/>
                <w:szCs w:val="24"/>
              </w:rPr>
              <w:t>学校</w:t>
            </w:r>
            <w:r w:rsidRPr="0028756D">
              <w:rPr>
                <w:rFonts w:ascii="Times New Roman" w:eastAsia="华文仿宋" w:hAnsi="Times New Roman" w:hint="eastAsia"/>
                <w:sz w:val="24"/>
                <w:szCs w:val="24"/>
              </w:rPr>
              <w:t>/</w:t>
            </w:r>
            <w:r w:rsidRPr="0028756D">
              <w:rPr>
                <w:rFonts w:ascii="Times New Roman" w:eastAsia="华文仿宋" w:hAnsi="Times New Roman" w:hint="eastAsia"/>
                <w:sz w:val="24"/>
                <w:szCs w:val="24"/>
              </w:rPr>
              <w:t>学院</w:t>
            </w:r>
            <w:r w:rsidRPr="0028756D">
              <w:rPr>
                <w:rFonts w:ascii="Times New Roman" w:eastAsia="华文仿宋" w:hAnsi="Times New Roman" w:hint="eastAsia"/>
                <w:sz w:val="24"/>
                <w:szCs w:val="24"/>
              </w:rPr>
              <w:t>/</w:t>
            </w:r>
            <w:r w:rsidRPr="0028756D">
              <w:rPr>
                <w:rFonts w:ascii="Times New Roman" w:eastAsia="华文仿宋" w:hAnsi="Times New Roman" w:hint="eastAsia"/>
                <w:sz w:val="24"/>
                <w:szCs w:val="24"/>
              </w:rPr>
              <w:t>系所</w:t>
            </w:r>
          </w:p>
        </w:tc>
        <w:tc>
          <w:tcPr>
            <w:tcW w:w="4981" w:type="dxa"/>
            <w:shd w:val="clear" w:color="auto" w:fill="auto"/>
          </w:tcPr>
          <w:p w:rsidR="00052DD7" w:rsidRPr="0028756D" w:rsidRDefault="00052DD7" w:rsidP="002E500A">
            <w:pPr>
              <w:adjustRightInd w:val="0"/>
              <w:snapToGrid w:val="0"/>
              <w:spacing w:afterLines="50" w:after="120" w:line="300" w:lineRule="auto"/>
              <w:rPr>
                <w:rFonts w:ascii="Times New Roman" w:eastAsia="华文仿宋" w:hAnsi="Times New Roman"/>
                <w:sz w:val="24"/>
                <w:szCs w:val="24"/>
              </w:rPr>
            </w:pPr>
          </w:p>
        </w:tc>
      </w:tr>
      <w:tr w:rsidR="00052DD7" w:rsidRPr="0028756D" w:rsidTr="002E500A">
        <w:tc>
          <w:tcPr>
            <w:tcW w:w="4981" w:type="dxa"/>
            <w:shd w:val="clear" w:color="auto" w:fill="auto"/>
          </w:tcPr>
          <w:p w:rsidR="00052DD7" w:rsidRPr="0028756D" w:rsidRDefault="00052DD7" w:rsidP="002E500A">
            <w:pPr>
              <w:adjustRightInd w:val="0"/>
              <w:snapToGrid w:val="0"/>
              <w:spacing w:afterLines="50" w:after="120" w:line="300" w:lineRule="auto"/>
              <w:rPr>
                <w:rFonts w:ascii="Times New Roman" w:eastAsia="华文仿宋" w:hAnsi="Times New Roman"/>
                <w:sz w:val="24"/>
                <w:szCs w:val="24"/>
              </w:rPr>
            </w:pPr>
            <w:r w:rsidRPr="0028756D">
              <w:rPr>
                <w:rFonts w:ascii="Times New Roman" w:eastAsia="华文仿宋" w:hAnsi="Times New Roman" w:hint="eastAsia"/>
                <w:sz w:val="24"/>
                <w:szCs w:val="24"/>
              </w:rPr>
              <w:t>国籍</w:t>
            </w:r>
          </w:p>
        </w:tc>
        <w:tc>
          <w:tcPr>
            <w:tcW w:w="4981" w:type="dxa"/>
            <w:shd w:val="clear" w:color="auto" w:fill="auto"/>
          </w:tcPr>
          <w:p w:rsidR="00052DD7" w:rsidRPr="0028756D" w:rsidRDefault="00052DD7" w:rsidP="002E500A">
            <w:pPr>
              <w:adjustRightInd w:val="0"/>
              <w:snapToGrid w:val="0"/>
              <w:spacing w:afterLines="50" w:after="120" w:line="300" w:lineRule="auto"/>
              <w:rPr>
                <w:rFonts w:ascii="Times New Roman" w:eastAsia="华文仿宋" w:hAnsi="Times New Roman"/>
                <w:sz w:val="24"/>
                <w:szCs w:val="24"/>
              </w:rPr>
            </w:pPr>
          </w:p>
        </w:tc>
      </w:tr>
      <w:tr w:rsidR="00052DD7" w:rsidRPr="0028756D" w:rsidTr="002E500A">
        <w:tc>
          <w:tcPr>
            <w:tcW w:w="4981" w:type="dxa"/>
            <w:shd w:val="clear" w:color="auto" w:fill="auto"/>
          </w:tcPr>
          <w:p w:rsidR="00052DD7" w:rsidRPr="0028756D" w:rsidRDefault="00052DD7" w:rsidP="002E500A">
            <w:pPr>
              <w:adjustRightInd w:val="0"/>
              <w:snapToGrid w:val="0"/>
              <w:spacing w:afterLines="50" w:after="120" w:line="300" w:lineRule="auto"/>
              <w:rPr>
                <w:rFonts w:ascii="Times New Roman" w:eastAsia="华文仿宋" w:hAnsi="Times New Roman"/>
                <w:sz w:val="24"/>
                <w:szCs w:val="24"/>
              </w:rPr>
            </w:pPr>
            <w:r w:rsidRPr="0028756D">
              <w:rPr>
                <w:rFonts w:ascii="Times New Roman" w:eastAsia="华文仿宋" w:hAnsi="Times New Roman" w:hint="eastAsia"/>
                <w:sz w:val="24"/>
                <w:szCs w:val="24"/>
              </w:rPr>
              <w:t>联系电话</w:t>
            </w:r>
          </w:p>
        </w:tc>
        <w:tc>
          <w:tcPr>
            <w:tcW w:w="4981" w:type="dxa"/>
            <w:shd w:val="clear" w:color="auto" w:fill="auto"/>
          </w:tcPr>
          <w:p w:rsidR="00052DD7" w:rsidRPr="0028756D" w:rsidRDefault="00052DD7" w:rsidP="002E500A">
            <w:pPr>
              <w:adjustRightInd w:val="0"/>
              <w:snapToGrid w:val="0"/>
              <w:spacing w:afterLines="50" w:after="120" w:line="300" w:lineRule="auto"/>
              <w:rPr>
                <w:rFonts w:ascii="Times New Roman" w:eastAsia="华文仿宋" w:hAnsi="Times New Roman"/>
                <w:sz w:val="24"/>
                <w:szCs w:val="24"/>
              </w:rPr>
            </w:pPr>
          </w:p>
        </w:tc>
      </w:tr>
      <w:tr w:rsidR="00052DD7" w:rsidRPr="0028756D" w:rsidTr="002E500A">
        <w:tc>
          <w:tcPr>
            <w:tcW w:w="4981" w:type="dxa"/>
            <w:shd w:val="clear" w:color="auto" w:fill="auto"/>
          </w:tcPr>
          <w:p w:rsidR="00052DD7" w:rsidRPr="0028756D" w:rsidRDefault="00052DD7" w:rsidP="002E500A">
            <w:pPr>
              <w:adjustRightInd w:val="0"/>
              <w:snapToGrid w:val="0"/>
              <w:spacing w:afterLines="50" w:after="120" w:line="300" w:lineRule="auto"/>
              <w:rPr>
                <w:rFonts w:ascii="Times New Roman" w:eastAsia="华文仿宋" w:hAnsi="Times New Roman"/>
                <w:sz w:val="24"/>
                <w:szCs w:val="24"/>
              </w:rPr>
            </w:pPr>
            <w:r w:rsidRPr="0028756D">
              <w:rPr>
                <w:rFonts w:ascii="Times New Roman" w:eastAsia="华文仿宋" w:hAnsi="Times New Roman" w:hint="eastAsia"/>
                <w:sz w:val="24"/>
                <w:szCs w:val="24"/>
              </w:rPr>
              <w:t>邮件</w:t>
            </w:r>
          </w:p>
        </w:tc>
        <w:tc>
          <w:tcPr>
            <w:tcW w:w="4981" w:type="dxa"/>
            <w:shd w:val="clear" w:color="auto" w:fill="auto"/>
          </w:tcPr>
          <w:p w:rsidR="00052DD7" w:rsidRPr="0028756D" w:rsidRDefault="00052DD7" w:rsidP="002E500A">
            <w:pPr>
              <w:adjustRightInd w:val="0"/>
              <w:snapToGrid w:val="0"/>
              <w:spacing w:afterLines="50" w:after="120" w:line="300" w:lineRule="auto"/>
              <w:rPr>
                <w:rFonts w:ascii="Times New Roman" w:eastAsia="华文仿宋" w:hAnsi="Times New Roman"/>
                <w:sz w:val="24"/>
                <w:szCs w:val="24"/>
              </w:rPr>
            </w:pPr>
          </w:p>
        </w:tc>
      </w:tr>
    </w:tbl>
    <w:p w:rsidR="00052DD7" w:rsidRDefault="00052DD7" w:rsidP="002E500A">
      <w:pPr>
        <w:adjustRightInd w:val="0"/>
        <w:snapToGrid w:val="0"/>
        <w:spacing w:afterLines="50" w:after="120" w:line="300" w:lineRule="auto"/>
        <w:ind w:firstLineChars="200" w:firstLine="440"/>
        <w:rPr>
          <w:rFonts w:ascii="Times New Roman" w:eastAsia="华文仿宋" w:hAnsi="Times New Roman"/>
        </w:rPr>
      </w:pPr>
    </w:p>
    <w:p w:rsidR="00052DD7" w:rsidRPr="00F70FB7" w:rsidRDefault="00052DD7" w:rsidP="002E500A">
      <w:pPr>
        <w:adjustRightInd w:val="0"/>
        <w:snapToGrid w:val="0"/>
        <w:spacing w:afterLines="50" w:after="120" w:line="300" w:lineRule="auto"/>
        <w:ind w:firstLineChars="200" w:firstLine="480"/>
        <w:rPr>
          <w:rFonts w:ascii="Times New Roman" w:eastAsia="华文仿宋" w:hAnsi="Times New Roman"/>
          <w:sz w:val="24"/>
          <w:szCs w:val="24"/>
        </w:rPr>
      </w:pPr>
      <w:r w:rsidRPr="00F70FB7">
        <w:rPr>
          <w:rFonts w:ascii="Times New Roman" w:eastAsia="华文仿宋" w:hAnsi="Times New Roman" w:hint="eastAsia"/>
          <w:sz w:val="24"/>
          <w:szCs w:val="24"/>
        </w:rPr>
        <w:t>非常感谢您对本次</w:t>
      </w:r>
      <w:r w:rsidR="00155710">
        <w:rPr>
          <w:rFonts w:ascii="Times New Roman" w:eastAsia="华文仿宋" w:hAnsi="Times New Roman" w:hint="eastAsia"/>
          <w:sz w:val="24"/>
          <w:szCs w:val="24"/>
        </w:rPr>
        <w:t>年会</w:t>
      </w:r>
      <w:r w:rsidRPr="00F70FB7">
        <w:rPr>
          <w:rFonts w:ascii="Times New Roman" w:eastAsia="华文仿宋" w:hAnsi="Times New Roman" w:hint="eastAsia"/>
          <w:sz w:val="24"/>
          <w:szCs w:val="24"/>
        </w:rPr>
        <w:t>的关注，期待您的</w:t>
      </w:r>
      <w:r w:rsidR="00201976">
        <w:rPr>
          <w:rFonts w:ascii="Times New Roman" w:eastAsia="华文仿宋" w:hAnsi="Times New Roman" w:hint="eastAsia"/>
          <w:sz w:val="24"/>
          <w:szCs w:val="24"/>
        </w:rPr>
        <w:t>积极</w:t>
      </w:r>
      <w:r w:rsidRPr="00F70FB7">
        <w:rPr>
          <w:rFonts w:ascii="Times New Roman" w:eastAsia="华文仿宋" w:hAnsi="Times New Roman" w:hint="eastAsia"/>
          <w:sz w:val="24"/>
          <w:szCs w:val="24"/>
        </w:rPr>
        <w:t>参与</w:t>
      </w:r>
      <w:r w:rsidR="00201976">
        <w:rPr>
          <w:rFonts w:ascii="Times New Roman" w:eastAsia="华文仿宋" w:hAnsi="Times New Roman" w:hint="eastAsia"/>
          <w:sz w:val="24"/>
          <w:szCs w:val="24"/>
        </w:rPr>
        <w:t>！</w:t>
      </w:r>
    </w:p>
    <w:p w:rsidR="00052DD7" w:rsidRPr="00F70FB7" w:rsidRDefault="00052DD7" w:rsidP="00052DD7">
      <w:pPr>
        <w:pStyle w:val="ae"/>
        <w:adjustRightInd w:val="0"/>
        <w:snapToGrid w:val="0"/>
        <w:spacing w:line="300" w:lineRule="auto"/>
        <w:ind w:left="4620"/>
      </w:pPr>
    </w:p>
    <w:p w:rsidR="00201976" w:rsidRDefault="00052DD7" w:rsidP="002E500A">
      <w:pPr>
        <w:adjustRightInd w:val="0"/>
        <w:snapToGrid w:val="0"/>
        <w:spacing w:afterLines="50" w:after="120" w:line="300" w:lineRule="auto"/>
        <w:jc w:val="right"/>
        <w:rPr>
          <w:rFonts w:ascii="华文仿宋" w:eastAsia="华文仿宋" w:hAnsi="华文仿宋"/>
          <w:sz w:val="24"/>
          <w:szCs w:val="24"/>
        </w:rPr>
      </w:pPr>
      <w:r w:rsidRPr="00F70FB7">
        <w:rPr>
          <w:rFonts w:ascii="华文仿宋" w:eastAsia="华文仿宋" w:hAnsi="华文仿宋" w:hint="eastAsia"/>
          <w:sz w:val="24"/>
          <w:szCs w:val="24"/>
        </w:rPr>
        <w:t>北京大学</w:t>
      </w:r>
      <w:r w:rsidR="00201976">
        <w:rPr>
          <w:rFonts w:ascii="华文仿宋" w:eastAsia="华文仿宋" w:hAnsi="华文仿宋" w:hint="eastAsia"/>
          <w:sz w:val="24"/>
          <w:szCs w:val="24"/>
        </w:rPr>
        <w:t>中美人文交流研究基地</w:t>
      </w:r>
    </w:p>
    <w:p w:rsidR="00052DD7" w:rsidRDefault="00201976" w:rsidP="002E500A">
      <w:pPr>
        <w:adjustRightInd w:val="0"/>
        <w:snapToGrid w:val="0"/>
        <w:spacing w:afterLines="50" w:after="120" w:line="300" w:lineRule="auto"/>
        <w:jc w:val="right"/>
        <w:rPr>
          <w:rFonts w:ascii="华文仿宋" w:eastAsia="华文仿宋" w:hAnsi="华文仿宋"/>
          <w:sz w:val="24"/>
          <w:szCs w:val="24"/>
        </w:rPr>
      </w:pPr>
      <w:r>
        <w:rPr>
          <w:rFonts w:ascii="华文仿宋" w:eastAsia="华文仿宋" w:hAnsi="华文仿宋" w:hint="eastAsia"/>
          <w:sz w:val="24"/>
          <w:szCs w:val="24"/>
        </w:rPr>
        <w:t>北京大学美国研究中心</w:t>
      </w:r>
    </w:p>
    <w:p w:rsidR="00201976" w:rsidRPr="00F70FB7" w:rsidRDefault="00201976" w:rsidP="002E500A">
      <w:pPr>
        <w:adjustRightInd w:val="0"/>
        <w:snapToGrid w:val="0"/>
        <w:spacing w:afterLines="50" w:after="120" w:line="300" w:lineRule="auto"/>
        <w:jc w:val="right"/>
        <w:rPr>
          <w:rFonts w:ascii="华文仿宋" w:eastAsia="华文仿宋" w:hAnsi="华文仿宋"/>
          <w:sz w:val="24"/>
          <w:szCs w:val="24"/>
        </w:rPr>
      </w:pPr>
      <w:r>
        <w:rPr>
          <w:rFonts w:ascii="华文仿宋" w:eastAsia="华文仿宋" w:hAnsi="华文仿宋" w:hint="eastAsia"/>
          <w:sz w:val="24"/>
          <w:szCs w:val="24"/>
        </w:rPr>
        <w:t xml:space="preserve"> </w:t>
      </w:r>
    </w:p>
    <w:p w:rsidR="0034747C" w:rsidRDefault="00052DD7" w:rsidP="004027E8">
      <w:pPr>
        <w:adjustRightInd w:val="0"/>
        <w:snapToGrid w:val="0"/>
        <w:spacing w:line="300" w:lineRule="auto"/>
        <w:jc w:val="right"/>
        <w:rPr>
          <w:rFonts w:ascii="Bookman Old Style" w:hAnsi="Bookman Old Style"/>
          <w:b/>
          <w:u w:val="single"/>
        </w:rPr>
      </w:pPr>
      <w:r w:rsidRPr="00F70FB7">
        <w:rPr>
          <w:rFonts w:ascii="华文仿宋" w:eastAsia="华文仿宋" w:hAnsi="华文仿宋"/>
          <w:sz w:val="24"/>
          <w:szCs w:val="24"/>
        </w:rPr>
        <w:t>2</w:t>
      </w:r>
      <w:r>
        <w:rPr>
          <w:rFonts w:ascii="华文仿宋" w:eastAsia="华文仿宋" w:hAnsi="华文仿宋" w:hint="eastAsia"/>
          <w:sz w:val="24"/>
          <w:szCs w:val="24"/>
        </w:rPr>
        <w:t>015</w:t>
      </w:r>
      <w:r w:rsidRPr="00F70FB7">
        <w:rPr>
          <w:rFonts w:ascii="华文仿宋" w:eastAsia="华文仿宋" w:hAnsi="华文仿宋" w:hint="eastAsia"/>
          <w:sz w:val="24"/>
          <w:szCs w:val="24"/>
        </w:rPr>
        <w:t>年</w:t>
      </w:r>
      <w:r>
        <w:rPr>
          <w:rFonts w:ascii="华文仿宋" w:eastAsia="华文仿宋" w:hAnsi="华文仿宋" w:hint="eastAsia"/>
          <w:sz w:val="24"/>
          <w:szCs w:val="24"/>
        </w:rPr>
        <w:t>11</w:t>
      </w:r>
      <w:r w:rsidRPr="00F70FB7">
        <w:rPr>
          <w:rFonts w:ascii="华文仿宋" w:eastAsia="华文仿宋" w:hAnsi="华文仿宋" w:hint="eastAsia"/>
          <w:sz w:val="24"/>
          <w:szCs w:val="24"/>
        </w:rPr>
        <w:t>月</w:t>
      </w:r>
      <w:r w:rsidR="0096225B">
        <w:rPr>
          <w:rFonts w:ascii="华文仿宋" w:eastAsia="华文仿宋" w:hAnsi="华文仿宋" w:hint="eastAsia"/>
          <w:sz w:val="24"/>
          <w:szCs w:val="24"/>
        </w:rPr>
        <w:t>10</w:t>
      </w:r>
      <w:r w:rsidRPr="00F70FB7">
        <w:rPr>
          <w:rFonts w:ascii="华文仿宋" w:eastAsia="华文仿宋" w:hAnsi="华文仿宋" w:hint="eastAsia"/>
          <w:sz w:val="24"/>
          <w:szCs w:val="24"/>
        </w:rPr>
        <w:t>日</w:t>
      </w:r>
      <w:bookmarkStart w:id="0" w:name="_GoBack"/>
      <w:bookmarkEnd w:id="0"/>
    </w:p>
    <w:p w:rsidR="0034747C" w:rsidRPr="0034747C" w:rsidRDefault="0034747C" w:rsidP="000154A5">
      <w:pPr>
        <w:spacing w:after="0" w:line="240" w:lineRule="auto"/>
        <w:rPr>
          <w:rFonts w:ascii="Times New Roman" w:eastAsia="Adobe Kaiti Std R" w:hAnsi="Times New Roman" w:cs="Times New Roman"/>
          <w:color w:val="000000" w:themeColor="text1"/>
          <w:sz w:val="24"/>
          <w:szCs w:val="24"/>
        </w:rPr>
      </w:pPr>
    </w:p>
    <w:sectPr w:rsidR="0034747C" w:rsidRPr="0034747C" w:rsidSect="00C022A9">
      <w:headerReference w:type="default" r:id="rId8"/>
      <w:footerReference w:type="default" r:id="rId9"/>
      <w:headerReference w:type="first" r:id="rId10"/>
      <w:pgSz w:w="12240" w:h="15840"/>
      <w:pgMar w:top="1888" w:right="1440" w:bottom="44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20B0" w:rsidRDefault="003C20B0" w:rsidP="005E199C">
      <w:pPr>
        <w:spacing w:after="0" w:line="240" w:lineRule="auto"/>
      </w:pPr>
      <w:r>
        <w:separator/>
      </w:r>
    </w:p>
  </w:endnote>
  <w:endnote w:type="continuationSeparator" w:id="0">
    <w:p w:rsidR="003C20B0" w:rsidRDefault="003C20B0" w:rsidP="005E1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dobe Kaiti Std R">
    <w:altName w:val="Arial Unicode MS"/>
    <w:panose1 w:val="00000000000000000000"/>
    <w:charset w:val="80"/>
    <w:family w:val="roman"/>
    <w:notTrueType/>
    <w:pitch w:val="variable"/>
    <w:sig w:usb0="00000000" w:usb1="0A0F1810" w:usb2="00000016" w:usb3="00000000" w:csb0="00060007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00A" w:rsidRDefault="002E500A" w:rsidP="004F3773">
    <w:pPr>
      <w:pStyle w:val="a4"/>
      <w:tabs>
        <w:tab w:val="clear" w:pos="4680"/>
        <w:tab w:val="clear" w:pos="9360"/>
        <w:tab w:val="left" w:pos="891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20B0" w:rsidRDefault="003C20B0" w:rsidP="005E199C">
      <w:pPr>
        <w:spacing w:after="0" w:line="240" w:lineRule="auto"/>
      </w:pPr>
      <w:r>
        <w:separator/>
      </w:r>
    </w:p>
  </w:footnote>
  <w:footnote w:type="continuationSeparator" w:id="0">
    <w:p w:rsidR="003C20B0" w:rsidRDefault="003C20B0" w:rsidP="005E19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00A" w:rsidRDefault="003C20B0" w:rsidP="00DB4A03">
    <w:pPr>
      <w:pStyle w:val="a3"/>
      <w:tabs>
        <w:tab w:val="clear" w:pos="4680"/>
        <w:tab w:val="clear" w:pos="9360"/>
        <w:tab w:val="left" w:pos="7875"/>
      </w:tabs>
      <w:ind w:right="-720"/>
      <w:rPr>
        <w:noProof/>
      </w:rPr>
    </w:pPr>
    <w:sdt>
      <w:sdtPr>
        <w:id w:val="-1739680700"/>
        <w:docPartObj>
          <w:docPartGallery w:val="Watermarks"/>
          <w:docPartUnique/>
        </w:docPartObj>
      </w:sdtPr>
      <w:sdtEndPr/>
      <w:sdtContent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6704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2E500A">
      <w:rPr>
        <w:rFonts w:eastAsia="Adobe Kaiti Std R"/>
        <w:i/>
        <w:noProof/>
        <w:sz w:val="24"/>
        <w:szCs w:val="24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5143500</wp:posOffset>
          </wp:positionH>
          <wp:positionV relativeFrom="paragraph">
            <wp:posOffset>-57150</wp:posOffset>
          </wp:positionV>
          <wp:extent cx="885825" cy="885825"/>
          <wp:effectExtent l="19050" t="0" r="9525" b="0"/>
          <wp:wrapSquare wrapText="bothSides"/>
          <wp:docPr id="5" name="Picture 2" descr="C:\Users\Jodie\Dropbox (USCET Shared)\Publicity\Graphic Design\University Logos\peking 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odie\Dropbox (USCET Shared)\Publicity\Graphic Design\University Logos\peking u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885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E500A">
      <w:rPr>
        <w:rFonts w:eastAsia="Adobe Kaiti Std R"/>
        <w:i/>
        <w:noProof/>
        <w:sz w:val="24"/>
        <w:szCs w:val="24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-209550</wp:posOffset>
          </wp:positionH>
          <wp:positionV relativeFrom="paragraph">
            <wp:posOffset>-58420</wp:posOffset>
          </wp:positionV>
          <wp:extent cx="979170" cy="914400"/>
          <wp:effectExtent l="19050" t="0" r="0" b="0"/>
          <wp:wrapSquare wrapText="bothSides"/>
          <wp:docPr id="3" name="Picture 3" descr="Circle Logo-revised-04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rcle Logo-revised-04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917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E500A">
      <w:tab/>
    </w:r>
  </w:p>
  <w:p w:rsidR="002E500A" w:rsidRPr="00677D24" w:rsidRDefault="002E500A" w:rsidP="00352151">
    <w:pPr>
      <w:tabs>
        <w:tab w:val="left" w:pos="0"/>
        <w:tab w:val="left" w:pos="9360"/>
      </w:tabs>
      <w:spacing w:after="0" w:line="240" w:lineRule="auto"/>
      <w:jc w:val="center"/>
      <w:rPr>
        <w:rFonts w:asciiTheme="majorHAnsi" w:eastAsia="Adobe Kaiti Std R" w:hAnsiTheme="majorHAnsi"/>
        <w:b/>
        <w:sz w:val="28"/>
        <w:szCs w:val="28"/>
      </w:rPr>
    </w:pPr>
    <w:r w:rsidRPr="00B16502">
      <w:rPr>
        <w:rFonts w:asciiTheme="majorHAnsi" w:eastAsia="Adobe Kaiti Std R" w:hAnsiTheme="majorHAnsi"/>
        <w:b/>
        <w:sz w:val="28"/>
        <w:szCs w:val="28"/>
      </w:rPr>
      <w:t>12</w:t>
    </w:r>
    <w:r w:rsidRPr="00B16502">
      <w:rPr>
        <w:rFonts w:asciiTheme="majorHAnsi" w:eastAsia="Adobe Kaiti Std R" w:hAnsiTheme="majorHAnsi"/>
        <w:b/>
        <w:sz w:val="28"/>
        <w:szCs w:val="28"/>
        <w:vertAlign w:val="superscript"/>
      </w:rPr>
      <w:t>th</w:t>
    </w:r>
    <w:r w:rsidRPr="00B16502">
      <w:rPr>
        <w:rFonts w:asciiTheme="majorHAnsi" w:eastAsia="Adobe Kaiti Std R" w:hAnsiTheme="majorHAnsi"/>
        <w:b/>
        <w:sz w:val="28"/>
        <w:szCs w:val="28"/>
      </w:rPr>
      <w:t xml:space="preserve"> Annual American Studies Network Conference</w:t>
    </w:r>
  </w:p>
  <w:p w:rsidR="002E500A" w:rsidRDefault="002E500A">
    <w:pPr>
      <w:tabs>
        <w:tab w:val="center" w:pos="4635"/>
        <w:tab w:val="right" w:pos="9360"/>
      </w:tabs>
      <w:spacing w:after="0" w:line="240" w:lineRule="auto"/>
      <w:ind w:left="-90"/>
      <w:jc w:val="center"/>
      <w:rPr>
        <w:rFonts w:asciiTheme="majorHAnsi" w:hAnsiTheme="majorHAnsi"/>
        <w:b/>
        <w:bCs/>
        <w:sz w:val="28"/>
        <w:szCs w:val="28"/>
      </w:rPr>
    </w:pPr>
  </w:p>
  <w:p w:rsidR="002E500A" w:rsidRDefault="002E500A">
    <w:pPr>
      <w:tabs>
        <w:tab w:val="center" w:pos="4635"/>
        <w:tab w:val="right" w:pos="9360"/>
      </w:tabs>
      <w:spacing w:after="0" w:line="240" w:lineRule="auto"/>
      <w:ind w:left="-90"/>
      <w:jc w:val="center"/>
      <w:rPr>
        <w:rFonts w:asciiTheme="majorHAnsi" w:hAnsiTheme="majorHAnsi"/>
        <w:b/>
        <w:bCs/>
        <w:sz w:val="28"/>
        <w:szCs w:val="28"/>
      </w:rPr>
    </w:pPr>
    <w:r w:rsidRPr="00B16502">
      <w:rPr>
        <w:rFonts w:asciiTheme="majorHAnsi" w:hAnsiTheme="majorHAnsi"/>
        <w:b/>
        <w:bCs/>
        <w:sz w:val="28"/>
        <w:szCs w:val="28"/>
      </w:rPr>
      <w:t xml:space="preserve">Locality and </w:t>
    </w:r>
    <w:proofErr w:type="spellStart"/>
    <w:r w:rsidRPr="00B16502">
      <w:rPr>
        <w:rFonts w:asciiTheme="majorHAnsi" w:hAnsiTheme="majorHAnsi"/>
        <w:b/>
        <w:bCs/>
        <w:sz w:val="28"/>
        <w:szCs w:val="28"/>
      </w:rPr>
      <w:t>Transnationality</w:t>
    </w:r>
    <w:proofErr w:type="spellEnd"/>
    <w:r w:rsidRPr="00B16502">
      <w:rPr>
        <w:rFonts w:asciiTheme="majorHAnsi" w:hAnsiTheme="majorHAnsi"/>
        <w:b/>
        <w:bCs/>
        <w:sz w:val="28"/>
        <w:szCs w:val="28"/>
      </w:rPr>
      <w:t>:</w:t>
    </w:r>
  </w:p>
  <w:p w:rsidR="002E500A" w:rsidRDefault="002E500A">
    <w:pPr>
      <w:tabs>
        <w:tab w:val="center" w:pos="4635"/>
        <w:tab w:val="right" w:pos="9360"/>
      </w:tabs>
      <w:spacing w:after="0" w:line="240" w:lineRule="auto"/>
      <w:ind w:left="-90"/>
      <w:jc w:val="center"/>
      <w:rPr>
        <w:rFonts w:asciiTheme="majorHAnsi" w:hAnsiTheme="majorHAnsi"/>
        <w:b/>
        <w:bCs/>
        <w:sz w:val="28"/>
        <w:szCs w:val="28"/>
      </w:rPr>
    </w:pPr>
    <w:r w:rsidRPr="00B16502">
      <w:rPr>
        <w:rFonts w:asciiTheme="majorHAnsi" w:hAnsiTheme="majorHAnsi"/>
        <w:b/>
        <w:bCs/>
        <w:sz w:val="28"/>
        <w:szCs w:val="28"/>
      </w:rPr>
      <w:t>New Approaches to Understanding US-China Relations</w:t>
    </w:r>
  </w:p>
  <w:p w:rsidR="002E500A" w:rsidRDefault="002E500A" w:rsidP="0034747C">
    <w:pPr>
      <w:tabs>
        <w:tab w:val="center" w:pos="4635"/>
        <w:tab w:val="left" w:pos="7560"/>
        <w:tab w:val="right" w:pos="9360"/>
      </w:tabs>
      <w:spacing w:after="0" w:line="240" w:lineRule="auto"/>
      <w:ind w:left="-90"/>
      <w:rPr>
        <w:rFonts w:asciiTheme="majorHAnsi" w:hAnsiTheme="majorHAnsi"/>
        <w:b/>
        <w:bCs/>
        <w:color w:val="C00000"/>
        <w:sz w:val="24"/>
        <w:szCs w:val="24"/>
      </w:rPr>
    </w:pPr>
    <w:r>
      <w:rPr>
        <w:rFonts w:asciiTheme="majorHAnsi" w:hAnsiTheme="majorHAnsi"/>
        <w:b/>
        <w:bCs/>
        <w:color w:val="C00000"/>
        <w:sz w:val="24"/>
        <w:szCs w:val="24"/>
      </w:rPr>
      <w:tab/>
    </w:r>
    <w:r w:rsidRPr="00B16502">
      <w:rPr>
        <w:rFonts w:asciiTheme="majorHAnsi" w:hAnsiTheme="majorHAnsi"/>
        <w:b/>
        <w:bCs/>
        <w:color w:val="C00000"/>
        <w:sz w:val="24"/>
        <w:szCs w:val="24"/>
      </w:rPr>
      <w:t>Co-sponsored by:</w:t>
    </w:r>
    <w:r>
      <w:rPr>
        <w:rFonts w:asciiTheme="majorHAnsi" w:hAnsiTheme="majorHAnsi"/>
        <w:b/>
        <w:bCs/>
        <w:color w:val="C00000"/>
        <w:sz w:val="24"/>
        <w:szCs w:val="24"/>
      </w:rPr>
      <w:tab/>
    </w:r>
  </w:p>
  <w:p w:rsidR="002E500A" w:rsidRPr="00677D24" w:rsidRDefault="002E500A" w:rsidP="00352151">
    <w:pPr>
      <w:tabs>
        <w:tab w:val="center" w:pos="4635"/>
        <w:tab w:val="right" w:pos="9360"/>
      </w:tabs>
      <w:spacing w:after="0" w:line="240" w:lineRule="auto"/>
      <w:ind w:left="-90"/>
      <w:rPr>
        <w:rFonts w:asciiTheme="majorHAnsi" w:eastAsia="Adobe Kaiti Std R" w:hAnsiTheme="majorHAnsi"/>
        <w:sz w:val="16"/>
        <w:szCs w:val="16"/>
      </w:rPr>
    </w:pPr>
  </w:p>
  <w:p w:rsidR="002E500A" w:rsidRDefault="002E500A">
    <w:pPr>
      <w:tabs>
        <w:tab w:val="center" w:pos="4635"/>
        <w:tab w:val="right" w:pos="9360"/>
      </w:tabs>
      <w:spacing w:after="0" w:line="240" w:lineRule="auto"/>
      <w:ind w:left="-90"/>
      <w:jc w:val="center"/>
      <w:rPr>
        <w:rFonts w:asciiTheme="majorHAnsi" w:eastAsia="Adobe Kaiti Std R" w:hAnsiTheme="majorHAnsi"/>
        <w:b/>
        <w:sz w:val="28"/>
        <w:szCs w:val="28"/>
      </w:rPr>
    </w:pPr>
    <w:r w:rsidRPr="00B16502">
      <w:rPr>
        <w:rFonts w:asciiTheme="majorHAnsi" w:eastAsia="Adobe Kaiti Std R" w:hAnsiTheme="majorHAnsi"/>
        <w:b/>
        <w:sz w:val="28"/>
        <w:szCs w:val="28"/>
      </w:rPr>
      <w:t xml:space="preserve">US-China Education Trust </w:t>
    </w:r>
  </w:p>
  <w:p w:rsidR="002E500A" w:rsidRDefault="002E500A" w:rsidP="00517B05">
    <w:pPr>
      <w:pStyle w:val="a7"/>
      <w:jc w:val="center"/>
      <w:rPr>
        <w:rFonts w:asciiTheme="majorHAnsi" w:eastAsia="Adobe Kaiti Std R" w:hAnsiTheme="majorHAnsi"/>
        <w:b/>
        <w:sz w:val="28"/>
        <w:szCs w:val="28"/>
      </w:rPr>
    </w:pPr>
    <w:r w:rsidRPr="009A26A8">
      <w:rPr>
        <w:rFonts w:asciiTheme="majorHAnsi" w:eastAsia="Adobe Kaiti Std R" w:hAnsiTheme="majorHAnsi"/>
        <w:b/>
        <w:sz w:val="28"/>
        <w:szCs w:val="28"/>
      </w:rPr>
      <w:t>Institute for China-US People to People Exchange, Peking University</w:t>
    </w:r>
  </w:p>
  <w:p w:rsidR="002E500A" w:rsidRDefault="002E500A" w:rsidP="0034747C">
    <w:pPr>
      <w:tabs>
        <w:tab w:val="center" w:pos="4635"/>
        <w:tab w:val="right" w:pos="9360"/>
      </w:tabs>
      <w:spacing w:after="0" w:line="240" w:lineRule="auto"/>
      <w:ind w:left="-90"/>
      <w:jc w:val="center"/>
      <w:rPr>
        <w:noProof/>
      </w:rPr>
    </w:pPr>
    <w:r>
      <w:rPr>
        <w:rFonts w:asciiTheme="majorHAnsi" w:eastAsia="Adobe Kaiti Std R" w:hAnsiTheme="majorHAnsi" w:hint="eastAsia"/>
        <w:b/>
        <w:sz w:val="28"/>
        <w:szCs w:val="28"/>
      </w:rPr>
      <w:t xml:space="preserve">American Studies Center, Peking University </w:t>
    </w:r>
  </w:p>
  <w:p w:rsidR="002E500A" w:rsidRPr="0034747C" w:rsidRDefault="002E500A" w:rsidP="00977CA4">
    <w:pPr>
      <w:pStyle w:val="a3"/>
      <w:tabs>
        <w:tab w:val="clear" w:pos="4680"/>
        <w:tab w:val="clear" w:pos="9360"/>
        <w:tab w:val="left" w:pos="7875"/>
      </w:tabs>
      <w:rPr>
        <w:rFonts w:ascii="宋体" w:eastAsia="宋体" w:hAnsi="宋体" w:cs="宋体"/>
        <w:b/>
        <w:bCs/>
        <w:sz w:val="24"/>
        <w:szCs w:val="24"/>
      </w:rPr>
    </w:pPr>
    <w:r>
      <w:rPr>
        <w:rFonts w:ascii="宋体" w:eastAsia="宋体" w:hAnsi="宋体" w:cs="宋体"/>
        <w:b/>
        <w:bCs/>
        <w:sz w:val="24"/>
        <w:szCs w:val="24"/>
      </w:rPr>
      <w:t>----------------------------------------------------------------------------</w:t>
    </w:r>
  </w:p>
  <w:p w:rsidR="002E500A" w:rsidRDefault="002E500A" w:rsidP="00977CA4">
    <w:pPr>
      <w:pStyle w:val="a3"/>
      <w:tabs>
        <w:tab w:val="clear" w:pos="4680"/>
        <w:tab w:val="clear" w:pos="9360"/>
        <w:tab w:val="left" w:pos="7875"/>
      </w:tabs>
    </w:pPr>
    <w:r>
      <w:rPr>
        <w:noProof/>
      </w:rPr>
      <w:drawing>
        <wp:inline distT="0" distB="0" distL="0" distR="0">
          <wp:extent cx="5943600" cy="5943600"/>
          <wp:effectExtent l="0" t="0" r="0" b="0"/>
          <wp:docPr id="7" name="Picture 7" descr="S:\Promotion\Graphic Design\University Logos\Sichuan Universit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:\Promotion\Graphic Design\University Logos\Sichuan University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943600" cy="5943600"/>
          <wp:effectExtent l="0" t="0" r="0" b="0"/>
          <wp:docPr id="9" name="Picture 9" descr="S:\Promotion\Graphic Design\University Logos\Sichuan Universit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Promotion\Graphic Design\University Logos\Sichuan University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943600" cy="5943600"/>
          <wp:effectExtent l="0" t="0" r="0" b="0"/>
          <wp:docPr id="11" name="Picture 11" descr="S:\Promotion\Graphic Design\University Logos\Sichuan Universit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Promotion\Graphic Design\University Logos\Sichuan University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943600" cy="5943600"/>
          <wp:effectExtent l="0" t="0" r="0" b="0"/>
          <wp:docPr id="13" name="Picture 13" descr="S:\Promotion\Graphic Design\University Logos\Sichuan Universit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Promotion\Graphic Design\University Logos\Sichuan University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00A" w:rsidRDefault="002E500A">
    <w:pPr>
      <w:pStyle w:val="a3"/>
    </w:pPr>
    <w:r>
      <w:rPr>
        <w:rFonts w:eastAsia="Adobe Kaiti Std R"/>
        <w:i/>
        <w:noProof/>
        <w:sz w:val="24"/>
        <w:szCs w:val="24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468630</wp:posOffset>
          </wp:positionH>
          <wp:positionV relativeFrom="paragraph">
            <wp:posOffset>735330</wp:posOffset>
          </wp:positionV>
          <wp:extent cx="1136650" cy="1061085"/>
          <wp:effectExtent l="0" t="0" r="0" b="0"/>
          <wp:wrapSquare wrapText="bothSides"/>
          <wp:docPr id="1" name="Picture 3" descr="Circle Logo-revised-04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rcle Logo-revised-04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65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eastAsia="Adobe Kaiti Std R"/>
        <w:i/>
        <w:noProof/>
        <w:sz w:val="24"/>
        <w:szCs w:val="24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2265874</wp:posOffset>
          </wp:positionH>
          <wp:positionV relativeFrom="paragraph">
            <wp:posOffset>758770</wp:posOffset>
          </wp:positionV>
          <wp:extent cx="3530600" cy="1017270"/>
          <wp:effectExtent l="0" t="0" r="0" b="0"/>
          <wp:wrapSquare wrapText="bothSides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捕获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0600" cy="1017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A5EA8"/>
    <w:multiLevelType w:val="hybridMultilevel"/>
    <w:tmpl w:val="4872BAE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>
    <w:nsid w:val="13BD72EB"/>
    <w:multiLevelType w:val="hybridMultilevel"/>
    <w:tmpl w:val="064C0F5C"/>
    <w:lvl w:ilvl="0" w:tplc="04090011">
      <w:start w:val="1"/>
      <w:numFmt w:val="decimal"/>
      <w:lvlText w:val="%1)"/>
      <w:lvlJc w:val="left"/>
      <w:pPr>
        <w:ind w:left="2580" w:hanging="420"/>
      </w:pPr>
    </w:lvl>
    <w:lvl w:ilvl="1" w:tplc="04090019" w:tentative="1">
      <w:start w:val="1"/>
      <w:numFmt w:val="lowerLetter"/>
      <w:lvlText w:val="%2)"/>
      <w:lvlJc w:val="left"/>
      <w:pPr>
        <w:ind w:left="3000" w:hanging="420"/>
      </w:pPr>
    </w:lvl>
    <w:lvl w:ilvl="2" w:tplc="0409001B" w:tentative="1">
      <w:start w:val="1"/>
      <w:numFmt w:val="lowerRoman"/>
      <w:lvlText w:val="%3."/>
      <w:lvlJc w:val="right"/>
      <w:pPr>
        <w:ind w:left="3420" w:hanging="420"/>
      </w:pPr>
    </w:lvl>
    <w:lvl w:ilvl="3" w:tplc="0409000F" w:tentative="1">
      <w:start w:val="1"/>
      <w:numFmt w:val="decimal"/>
      <w:lvlText w:val="%4."/>
      <w:lvlJc w:val="left"/>
      <w:pPr>
        <w:ind w:left="3840" w:hanging="420"/>
      </w:pPr>
    </w:lvl>
    <w:lvl w:ilvl="4" w:tplc="04090019" w:tentative="1">
      <w:start w:val="1"/>
      <w:numFmt w:val="lowerLetter"/>
      <w:lvlText w:val="%5)"/>
      <w:lvlJc w:val="left"/>
      <w:pPr>
        <w:ind w:left="4260" w:hanging="420"/>
      </w:pPr>
    </w:lvl>
    <w:lvl w:ilvl="5" w:tplc="0409001B" w:tentative="1">
      <w:start w:val="1"/>
      <w:numFmt w:val="lowerRoman"/>
      <w:lvlText w:val="%6."/>
      <w:lvlJc w:val="right"/>
      <w:pPr>
        <w:ind w:left="4680" w:hanging="420"/>
      </w:pPr>
    </w:lvl>
    <w:lvl w:ilvl="6" w:tplc="0409000F" w:tentative="1">
      <w:start w:val="1"/>
      <w:numFmt w:val="decimal"/>
      <w:lvlText w:val="%7."/>
      <w:lvlJc w:val="left"/>
      <w:pPr>
        <w:ind w:left="5100" w:hanging="420"/>
      </w:pPr>
    </w:lvl>
    <w:lvl w:ilvl="7" w:tplc="04090019" w:tentative="1">
      <w:start w:val="1"/>
      <w:numFmt w:val="lowerLetter"/>
      <w:lvlText w:val="%8)"/>
      <w:lvlJc w:val="left"/>
      <w:pPr>
        <w:ind w:left="5520" w:hanging="420"/>
      </w:pPr>
    </w:lvl>
    <w:lvl w:ilvl="8" w:tplc="0409001B" w:tentative="1">
      <w:start w:val="1"/>
      <w:numFmt w:val="lowerRoman"/>
      <w:lvlText w:val="%9."/>
      <w:lvlJc w:val="right"/>
      <w:pPr>
        <w:ind w:left="5940" w:hanging="420"/>
      </w:pPr>
    </w:lvl>
  </w:abstractNum>
  <w:abstractNum w:abstractNumId="2">
    <w:nsid w:val="17E61779"/>
    <w:multiLevelType w:val="hybridMultilevel"/>
    <w:tmpl w:val="3F2032F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>
    <w:nsid w:val="19D41EB1"/>
    <w:multiLevelType w:val="hybridMultilevel"/>
    <w:tmpl w:val="62F02816"/>
    <w:lvl w:ilvl="0" w:tplc="04090011">
      <w:start w:val="1"/>
      <w:numFmt w:val="decimal"/>
      <w:lvlText w:val="%1)"/>
      <w:lvlJc w:val="left"/>
      <w:pPr>
        <w:ind w:left="2580" w:hanging="420"/>
      </w:pPr>
    </w:lvl>
    <w:lvl w:ilvl="1" w:tplc="04090019" w:tentative="1">
      <w:start w:val="1"/>
      <w:numFmt w:val="lowerLetter"/>
      <w:lvlText w:val="%2)"/>
      <w:lvlJc w:val="left"/>
      <w:pPr>
        <w:ind w:left="3000" w:hanging="420"/>
      </w:pPr>
    </w:lvl>
    <w:lvl w:ilvl="2" w:tplc="0409001B" w:tentative="1">
      <w:start w:val="1"/>
      <w:numFmt w:val="lowerRoman"/>
      <w:lvlText w:val="%3."/>
      <w:lvlJc w:val="right"/>
      <w:pPr>
        <w:ind w:left="3420" w:hanging="420"/>
      </w:pPr>
    </w:lvl>
    <w:lvl w:ilvl="3" w:tplc="0409000F" w:tentative="1">
      <w:start w:val="1"/>
      <w:numFmt w:val="decimal"/>
      <w:lvlText w:val="%4."/>
      <w:lvlJc w:val="left"/>
      <w:pPr>
        <w:ind w:left="3840" w:hanging="420"/>
      </w:pPr>
    </w:lvl>
    <w:lvl w:ilvl="4" w:tplc="04090019" w:tentative="1">
      <w:start w:val="1"/>
      <w:numFmt w:val="lowerLetter"/>
      <w:lvlText w:val="%5)"/>
      <w:lvlJc w:val="left"/>
      <w:pPr>
        <w:ind w:left="4260" w:hanging="420"/>
      </w:pPr>
    </w:lvl>
    <w:lvl w:ilvl="5" w:tplc="0409001B" w:tentative="1">
      <w:start w:val="1"/>
      <w:numFmt w:val="lowerRoman"/>
      <w:lvlText w:val="%6."/>
      <w:lvlJc w:val="right"/>
      <w:pPr>
        <w:ind w:left="4680" w:hanging="420"/>
      </w:pPr>
    </w:lvl>
    <w:lvl w:ilvl="6" w:tplc="0409000F" w:tentative="1">
      <w:start w:val="1"/>
      <w:numFmt w:val="decimal"/>
      <w:lvlText w:val="%7."/>
      <w:lvlJc w:val="left"/>
      <w:pPr>
        <w:ind w:left="5100" w:hanging="420"/>
      </w:pPr>
    </w:lvl>
    <w:lvl w:ilvl="7" w:tplc="04090019" w:tentative="1">
      <w:start w:val="1"/>
      <w:numFmt w:val="lowerLetter"/>
      <w:lvlText w:val="%8)"/>
      <w:lvlJc w:val="left"/>
      <w:pPr>
        <w:ind w:left="5520" w:hanging="420"/>
      </w:pPr>
    </w:lvl>
    <w:lvl w:ilvl="8" w:tplc="0409001B" w:tentative="1">
      <w:start w:val="1"/>
      <w:numFmt w:val="lowerRoman"/>
      <w:lvlText w:val="%9."/>
      <w:lvlJc w:val="right"/>
      <w:pPr>
        <w:ind w:left="5940" w:hanging="420"/>
      </w:pPr>
    </w:lvl>
  </w:abstractNum>
  <w:abstractNum w:abstractNumId="4">
    <w:nsid w:val="19D5406F"/>
    <w:multiLevelType w:val="hybridMultilevel"/>
    <w:tmpl w:val="281AB5E0"/>
    <w:lvl w:ilvl="0" w:tplc="04090011">
      <w:start w:val="1"/>
      <w:numFmt w:val="decimal"/>
      <w:lvlText w:val="%1)"/>
      <w:lvlJc w:val="left"/>
      <w:pPr>
        <w:ind w:left="2580" w:hanging="420"/>
      </w:pPr>
    </w:lvl>
    <w:lvl w:ilvl="1" w:tplc="04090019" w:tentative="1">
      <w:start w:val="1"/>
      <w:numFmt w:val="lowerLetter"/>
      <w:lvlText w:val="%2)"/>
      <w:lvlJc w:val="left"/>
      <w:pPr>
        <w:ind w:left="3000" w:hanging="420"/>
      </w:pPr>
    </w:lvl>
    <w:lvl w:ilvl="2" w:tplc="0409001B" w:tentative="1">
      <w:start w:val="1"/>
      <w:numFmt w:val="lowerRoman"/>
      <w:lvlText w:val="%3."/>
      <w:lvlJc w:val="right"/>
      <w:pPr>
        <w:ind w:left="3420" w:hanging="420"/>
      </w:pPr>
    </w:lvl>
    <w:lvl w:ilvl="3" w:tplc="0409000F" w:tentative="1">
      <w:start w:val="1"/>
      <w:numFmt w:val="decimal"/>
      <w:lvlText w:val="%4."/>
      <w:lvlJc w:val="left"/>
      <w:pPr>
        <w:ind w:left="3840" w:hanging="420"/>
      </w:pPr>
    </w:lvl>
    <w:lvl w:ilvl="4" w:tplc="04090019" w:tentative="1">
      <w:start w:val="1"/>
      <w:numFmt w:val="lowerLetter"/>
      <w:lvlText w:val="%5)"/>
      <w:lvlJc w:val="left"/>
      <w:pPr>
        <w:ind w:left="4260" w:hanging="420"/>
      </w:pPr>
    </w:lvl>
    <w:lvl w:ilvl="5" w:tplc="0409001B" w:tentative="1">
      <w:start w:val="1"/>
      <w:numFmt w:val="lowerRoman"/>
      <w:lvlText w:val="%6."/>
      <w:lvlJc w:val="right"/>
      <w:pPr>
        <w:ind w:left="4680" w:hanging="420"/>
      </w:pPr>
    </w:lvl>
    <w:lvl w:ilvl="6" w:tplc="0409000F" w:tentative="1">
      <w:start w:val="1"/>
      <w:numFmt w:val="decimal"/>
      <w:lvlText w:val="%7."/>
      <w:lvlJc w:val="left"/>
      <w:pPr>
        <w:ind w:left="5100" w:hanging="420"/>
      </w:pPr>
    </w:lvl>
    <w:lvl w:ilvl="7" w:tplc="04090019" w:tentative="1">
      <w:start w:val="1"/>
      <w:numFmt w:val="lowerLetter"/>
      <w:lvlText w:val="%8)"/>
      <w:lvlJc w:val="left"/>
      <w:pPr>
        <w:ind w:left="5520" w:hanging="420"/>
      </w:pPr>
    </w:lvl>
    <w:lvl w:ilvl="8" w:tplc="0409001B" w:tentative="1">
      <w:start w:val="1"/>
      <w:numFmt w:val="lowerRoman"/>
      <w:lvlText w:val="%9."/>
      <w:lvlJc w:val="right"/>
      <w:pPr>
        <w:ind w:left="5940" w:hanging="420"/>
      </w:pPr>
    </w:lvl>
  </w:abstractNum>
  <w:abstractNum w:abstractNumId="5">
    <w:nsid w:val="1D690794"/>
    <w:multiLevelType w:val="hybridMultilevel"/>
    <w:tmpl w:val="EBC8D82A"/>
    <w:lvl w:ilvl="0" w:tplc="04090011">
      <w:start w:val="1"/>
      <w:numFmt w:val="decimal"/>
      <w:lvlText w:val="%1)"/>
      <w:lvlJc w:val="left"/>
      <w:pPr>
        <w:ind w:left="2580" w:hanging="420"/>
      </w:pPr>
    </w:lvl>
    <w:lvl w:ilvl="1" w:tplc="04090019" w:tentative="1">
      <w:start w:val="1"/>
      <w:numFmt w:val="lowerLetter"/>
      <w:lvlText w:val="%2)"/>
      <w:lvlJc w:val="left"/>
      <w:pPr>
        <w:ind w:left="3000" w:hanging="420"/>
      </w:pPr>
    </w:lvl>
    <w:lvl w:ilvl="2" w:tplc="0409001B" w:tentative="1">
      <w:start w:val="1"/>
      <w:numFmt w:val="lowerRoman"/>
      <w:lvlText w:val="%3."/>
      <w:lvlJc w:val="right"/>
      <w:pPr>
        <w:ind w:left="3420" w:hanging="420"/>
      </w:pPr>
    </w:lvl>
    <w:lvl w:ilvl="3" w:tplc="0409000F" w:tentative="1">
      <w:start w:val="1"/>
      <w:numFmt w:val="decimal"/>
      <w:lvlText w:val="%4."/>
      <w:lvlJc w:val="left"/>
      <w:pPr>
        <w:ind w:left="3840" w:hanging="420"/>
      </w:pPr>
    </w:lvl>
    <w:lvl w:ilvl="4" w:tplc="04090019" w:tentative="1">
      <w:start w:val="1"/>
      <w:numFmt w:val="lowerLetter"/>
      <w:lvlText w:val="%5)"/>
      <w:lvlJc w:val="left"/>
      <w:pPr>
        <w:ind w:left="4260" w:hanging="420"/>
      </w:pPr>
    </w:lvl>
    <w:lvl w:ilvl="5" w:tplc="0409001B" w:tentative="1">
      <w:start w:val="1"/>
      <w:numFmt w:val="lowerRoman"/>
      <w:lvlText w:val="%6."/>
      <w:lvlJc w:val="right"/>
      <w:pPr>
        <w:ind w:left="4680" w:hanging="420"/>
      </w:pPr>
    </w:lvl>
    <w:lvl w:ilvl="6" w:tplc="0409000F" w:tentative="1">
      <w:start w:val="1"/>
      <w:numFmt w:val="decimal"/>
      <w:lvlText w:val="%7."/>
      <w:lvlJc w:val="left"/>
      <w:pPr>
        <w:ind w:left="5100" w:hanging="420"/>
      </w:pPr>
    </w:lvl>
    <w:lvl w:ilvl="7" w:tplc="04090019" w:tentative="1">
      <w:start w:val="1"/>
      <w:numFmt w:val="lowerLetter"/>
      <w:lvlText w:val="%8)"/>
      <w:lvlJc w:val="left"/>
      <w:pPr>
        <w:ind w:left="5520" w:hanging="420"/>
      </w:pPr>
    </w:lvl>
    <w:lvl w:ilvl="8" w:tplc="0409001B" w:tentative="1">
      <w:start w:val="1"/>
      <w:numFmt w:val="lowerRoman"/>
      <w:lvlText w:val="%9."/>
      <w:lvlJc w:val="right"/>
      <w:pPr>
        <w:ind w:left="5940" w:hanging="420"/>
      </w:pPr>
    </w:lvl>
  </w:abstractNum>
  <w:abstractNum w:abstractNumId="6">
    <w:nsid w:val="269443AB"/>
    <w:multiLevelType w:val="hybridMultilevel"/>
    <w:tmpl w:val="6AEEA75A"/>
    <w:lvl w:ilvl="0" w:tplc="04090011">
      <w:start w:val="1"/>
      <w:numFmt w:val="decimal"/>
      <w:lvlText w:val="%1)"/>
      <w:lvlJc w:val="left"/>
      <w:pPr>
        <w:ind w:left="2580" w:hanging="420"/>
      </w:pPr>
    </w:lvl>
    <w:lvl w:ilvl="1" w:tplc="04090019" w:tentative="1">
      <w:start w:val="1"/>
      <w:numFmt w:val="lowerLetter"/>
      <w:lvlText w:val="%2)"/>
      <w:lvlJc w:val="left"/>
      <w:pPr>
        <w:ind w:left="3000" w:hanging="420"/>
      </w:pPr>
    </w:lvl>
    <w:lvl w:ilvl="2" w:tplc="0409001B" w:tentative="1">
      <w:start w:val="1"/>
      <w:numFmt w:val="lowerRoman"/>
      <w:lvlText w:val="%3."/>
      <w:lvlJc w:val="right"/>
      <w:pPr>
        <w:ind w:left="3420" w:hanging="420"/>
      </w:pPr>
    </w:lvl>
    <w:lvl w:ilvl="3" w:tplc="0409000F" w:tentative="1">
      <w:start w:val="1"/>
      <w:numFmt w:val="decimal"/>
      <w:lvlText w:val="%4."/>
      <w:lvlJc w:val="left"/>
      <w:pPr>
        <w:ind w:left="3840" w:hanging="420"/>
      </w:pPr>
    </w:lvl>
    <w:lvl w:ilvl="4" w:tplc="04090019" w:tentative="1">
      <w:start w:val="1"/>
      <w:numFmt w:val="lowerLetter"/>
      <w:lvlText w:val="%5)"/>
      <w:lvlJc w:val="left"/>
      <w:pPr>
        <w:ind w:left="4260" w:hanging="420"/>
      </w:pPr>
    </w:lvl>
    <w:lvl w:ilvl="5" w:tplc="0409001B" w:tentative="1">
      <w:start w:val="1"/>
      <w:numFmt w:val="lowerRoman"/>
      <w:lvlText w:val="%6."/>
      <w:lvlJc w:val="right"/>
      <w:pPr>
        <w:ind w:left="4680" w:hanging="420"/>
      </w:pPr>
    </w:lvl>
    <w:lvl w:ilvl="6" w:tplc="0409000F" w:tentative="1">
      <w:start w:val="1"/>
      <w:numFmt w:val="decimal"/>
      <w:lvlText w:val="%7."/>
      <w:lvlJc w:val="left"/>
      <w:pPr>
        <w:ind w:left="5100" w:hanging="420"/>
      </w:pPr>
    </w:lvl>
    <w:lvl w:ilvl="7" w:tplc="04090019" w:tentative="1">
      <w:start w:val="1"/>
      <w:numFmt w:val="lowerLetter"/>
      <w:lvlText w:val="%8)"/>
      <w:lvlJc w:val="left"/>
      <w:pPr>
        <w:ind w:left="5520" w:hanging="420"/>
      </w:pPr>
    </w:lvl>
    <w:lvl w:ilvl="8" w:tplc="0409001B" w:tentative="1">
      <w:start w:val="1"/>
      <w:numFmt w:val="lowerRoman"/>
      <w:lvlText w:val="%9."/>
      <w:lvlJc w:val="right"/>
      <w:pPr>
        <w:ind w:left="5940" w:hanging="420"/>
      </w:pPr>
    </w:lvl>
  </w:abstractNum>
  <w:abstractNum w:abstractNumId="7">
    <w:nsid w:val="274D6A13"/>
    <w:multiLevelType w:val="hybridMultilevel"/>
    <w:tmpl w:val="3B7C898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>
    <w:nsid w:val="2A0D7909"/>
    <w:multiLevelType w:val="hybridMultilevel"/>
    <w:tmpl w:val="386AAAE6"/>
    <w:lvl w:ilvl="0" w:tplc="04090011">
      <w:start w:val="1"/>
      <w:numFmt w:val="decimal"/>
      <w:lvlText w:val="%1)"/>
      <w:lvlJc w:val="left"/>
      <w:pPr>
        <w:ind w:left="2580" w:hanging="420"/>
      </w:pPr>
    </w:lvl>
    <w:lvl w:ilvl="1" w:tplc="04090019" w:tentative="1">
      <w:start w:val="1"/>
      <w:numFmt w:val="lowerLetter"/>
      <w:lvlText w:val="%2)"/>
      <w:lvlJc w:val="left"/>
      <w:pPr>
        <w:ind w:left="3000" w:hanging="420"/>
      </w:pPr>
    </w:lvl>
    <w:lvl w:ilvl="2" w:tplc="0409001B" w:tentative="1">
      <w:start w:val="1"/>
      <w:numFmt w:val="lowerRoman"/>
      <w:lvlText w:val="%3."/>
      <w:lvlJc w:val="right"/>
      <w:pPr>
        <w:ind w:left="3420" w:hanging="420"/>
      </w:pPr>
    </w:lvl>
    <w:lvl w:ilvl="3" w:tplc="0409000F" w:tentative="1">
      <w:start w:val="1"/>
      <w:numFmt w:val="decimal"/>
      <w:lvlText w:val="%4."/>
      <w:lvlJc w:val="left"/>
      <w:pPr>
        <w:ind w:left="3840" w:hanging="420"/>
      </w:pPr>
    </w:lvl>
    <w:lvl w:ilvl="4" w:tplc="04090019" w:tentative="1">
      <w:start w:val="1"/>
      <w:numFmt w:val="lowerLetter"/>
      <w:lvlText w:val="%5)"/>
      <w:lvlJc w:val="left"/>
      <w:pPr>
        <w:ind w:left="4260" w:hanging="420"/>
      </w:pPr>
    </w:lvl>
    <w:lvl w:ilvl="5" w:tplc="0409001B" w:tentative="1">
      <w:start w:val="1"/>
      <w:numFmt w:val="lowerRoman"/>
      <w:lvlText w:val="%6."/>
      <w:lvlJc w:val="right"/>
      <w:pPr>
        <w:ind w:left="4680" w:hanging="420"/>
      </w:pPr>
    </w:lvl>
    <w:lvl w:ilvl="6" w:tplc="0409000F" w:tentative="1">
      <w:start w:val="1"/>
      <w:numFmt w:val="decimal"/>
      <w:lvlText w:val="%7."/>
      <w:lvlJc w:val="left"/>
      <w:pPr>
        <w:ind w:left="5100" w:hanging="420"/>
      </w:pPr>
    </w:lvl>
    <w:lvl w:ilvl="7" w:tplc="04090019" w:tentative="1">
      <w:start w:val="1"/>
      <w:numFmt w:val="lowerLetter"/>
      <w:lvlText w:val="%8)"/>
      <w:lvlJc w:val="left"/>
      <w:pPr>
        <w:ind w:left="5520" w:hanging="420"/>
      </w:pPr>
    </w:lvl>
    <w:lvl w:ilvl="8" w:tplc="0409001B" w:tentative="1">
      <w:start w:val="1"/>
      <w:numFmt w:val="lowerRoman"/>
      <w:lvlText w:val="%9."/>
      <w:lvlJc w:val="right"/>
      <w:pPr>
        <w:ind w:left="5940" w:hanging="420"/>
      </w:pPr>
    </w:lvl>
  </w:abstractNum>
  <w:abstractNum w:abstractNumId="9">
    <w:nsid w:val="2F9764DF"/>
    <w:multiLevelType w:val="hybridMultilevel"/>
    <w:tmpl w:val="10829F16"/>
    <w:lvl w:ilvl="0" w:tplc="04090011">
      <w:start w:val="1"/>
      <w:numFmt w:val="decimal"/>
      <w:lvlText w:val="%1)"/>
      <w:lvlJc w:val="left"/>
      <w:pPr>
        <w:ind w:left="2580" w:hanging="420"/>
      </w:pPr>
    </w:lvl>
    <w:lvl w:ilvl="1" w:tplc="04090019" w:tentative="1">
      <w:start w:val="1"/>
      <w:numFmt w:val="lowerLetter"/>
      <w:lvlText w:val="%2)"/>
      <w:lvlJc w:val="left"/>
      <w:pPr>
        <w:ind w:left="3000" w:hanging="420"/>
      </w:pPr>
    </w:lvl>
    <w:lvl w:ilvl="2" w:tplc="0409001B" w:tentative="1">
      <w:start w:val="1"/>
      <w:numFmt w:val="lowerRoman"/>
      <w:lvlText w:val="%3."/>
      <w:lvlJc w:val="right"/>
      <w:pPr>
        <w:ind w:left="3420" w:hanging="420"/>
      </w:pPr>
    </w:lvl>
    <w:lvl w:ilvl="3" w:tplc="0409000F" w:tentative="1">
      <w:start w:val="1"/>
      <w:numFmt w:val="decimal"/>
      <w:lvlText w:val="%4."/>
      <w:lvlJc w:val="left"/>
      <w:pPr>
        <w:ind w:left="3840" w:hanging="420"/>
      </w:pPr>
    </w:lvl>
    <w:lvl w:ilvl="4" w:tplc="04090019" w:tentative="1">
      <w:start w:val="1"/>
      <w:numFmt w:val="lowerLetter"/>
      <w:lvlText w:val="%5)"/>
      <w:lvlJc w:val="left"/>
      <w:pPr>
        <w:ind w:left="4260" w:hanging="420"/>
      </w:pPr>
    </w:lvl>
    <w:lvl w:ilvl="5" w:tplc="0409001B" w:tentative="1">
      <w:start w:val="1"/>
      <w:numFmt w:val="lowerRoman"/>
      <w:lvlText w:val="%6."/>
      <w:lvlJc w:val="right"/>
      <w:pPr>
        <w:ind w:left="4680" w:hanging="420"/>
      </w:pPr>
    </w:lvl>
    <w:lvl w:ilvl="6" w:tplc="0409000F" w:tentative="1">
      <w:start w:val="1"/>
      <w:numFmt w:val="decimal"/>
      <w:lvlText w:val="%7."/>
      <w:lvlJc w:val="left"/>
      <w:pPr>
        <w:ind w:left="5100" w:hanging="420"/>
      </w:pPr>
    </w:lvl>
    <w:lvl w:ilvl="7" w:tplc="04090019" w:tentative="1">
      <w:start w:val="1"/>
      <w:numFmt w:val="lowerLetter"/>
      <w:lvlText w:val="%8)"/>
      <w:lvlJc w:val="left"/>
      <w:pPr>
        <w:ind w:left="5520" w:hanging="420"/>
      </w:pPr>
    </w:lvl>
    <w:lvl w:ilvl="8" w:tplc="0409001B" w:tentative="1">
      <w:start w:val="1"/>
      <w:numFmt w:val="lowerRoman"/>
      <w:lvlText w:val="%9."/>
      <w:lvlJc w:val="right"/>
      <w:pPr>
        <w:ind w:left="5940" w:hanging="420"/>
      </w:pPr>
    </w:lvl>
  </w:abstractNum>
  <w:abstractNum w:abstractNumId="10">
    <w:nsid w:val="36C96A77"/>
    <w:multiLevelType w:val="hybridMultilevel"/>
    <w:tmpl w:val="34ECAEEC"/>
    <w:lvl w:ilvl="0" w:tplc="04090011">
      <w:start w:val="1"/>
      <w:numFmt w:val="decimal"/>
      <w:lvlText w:val="%1)"/>
      <w:lvlJc w:val="left"/>
      <w:pPr>
        <w:ind w:left="2580" w:hanging="420"/>
      </w:pPr>
    </w:lvl>
    <w:lvl w:ilvl="1" w:tplc="04090019" w:tentative="1">
      <w:start w:val="1"/>
      <w:numFmt w:val="lowerLetter"/>
      <w:lvlText w:val="%2)"/>
      <w:lvlJc w:val="left"/>
      <w:pPr>
        <w:ind w:left="3000" w:hanging="420"/>
      </w:pPr>
    </w:lvl>
    <w:lvl w:ilvl="2" w:tplc="0409001B" w:tentative="1">
      <w:start w:val="1"/>
      <w:numFmt w:val="lowerRoman"/>
      <w:lvlText w:val="%3."/>
      <w:lvlJc w:val="right"/>
      <w:pPr>
        <w:ind w:left="3420" w:hanging="420"/>
      </w:pPr>
    </w:lvl>
    <w:lvl w:ilvl="3" w:tplc="0409000F" w:tentative="1">
      <w:start w:val="1"/>
      <w:numFmt w:val="decimal"/>
      <w:lvlText w:val="%4."/>
      <w:lvlJc w:val="left"/>
      <w:pPr>
        <w:ind w:left="3840" w:hanging="420"/>
      </w:pPr>
    </w:lvl>
    <w:lvl w:ilvl="4" w:tplc="04090019" w:tentative="1">
      <w:start w:val="1"/>
      <w:numFmt w:val="lowerLetter"/>
      <w:lvlText w:val="%5)"/>
      <w:lvlJc w:val="left"/>
      <w:pPr>
        <w:ind w:left="4260" w:hanging="420"/>
      </w:pPr>
    </w:lvl>
    <w:lvl w:ilvl="5" w:tplc="0409001B" w:tentative="1">
      <w:start w:val="1"/>
      <w:numFmt w:val="lowerRoman"/>
      <w:lvlText w:val="%6."/>
      <w:lvlJc w:val="right"/>
      <w:pPr>
        <w:ind w:left="4680" w:hanging="420"/>
      </w:pPr>
    </w:lvl>
    <w:lvl w:ilvl="6" w:tplc="0409000F" w:tentative="1">
      <w:start w:val="1"/>
      <w:numFmt w:val="decimal"/>
      <w:lvlText w:val="%7."/>
      <w:lvlJc w:val="left"/>
      <w:pPr>
        <w:ind w:left="5100" w:hanging="420"/>
      </w:pPr>
    </w:lvl>
    <w:lvl w:ilvl="7" w:tplc="04090019" w:tentative="1">
      <w:start w:val="1"/>
      <w:numFmt w:val="lowerLetter"/>
      <w:lvlText w:val="%8)"/>
      <w:lvlJc w:val="left"/>
      <w:pPr>
        <w:ind w:left="5520" w:hanging="420"/>
      </w:pPr>
    </w:lvl>
    <w:lvl w:ilvl="8" w:tplc="0409001B" w:tentative="1">
      <w:start w:val="1"/>
      <w:numFmt w:val="lowerRoman"/>
      <w:lvlText w:val="%9."/>
      <w:lvlJc w:val="right"/>
      <w:pPr>
        <w:ind w:left="5940" w:hanging="420"/>
      </w:pPr>
    </w:lvl>
  </w:abstractNum>
  <w:abstractNum w:abstractNumId="11">
    <w:nsid w:val="36F16C19"/>
    <w:multiLevelType w:val="hybridMultilevel"/>
    <w:tmpl w:val="96D0447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>
    <w:nsid w:val="3F9579FA"/>
    <w:multiLevelType w:val="hybridMultilevel"/>
    <w:tmpl w:val="72C0D146"/>
    <w:lvl w:ilvl="0" w:tplc="04090011">
      <w:start w:val="1"/>
      <w:numFmt w:val="decimal"/>
      <w:lvlText w:val="%1)"/>
      <w:lvlJc w:val="left"/>
      <w:pPr>
        <w:ind w:left="2580" w:hanging="420"/>
      </w:pPr>
    </w:lvl>
    <w:lvl w:ilvl="1" w:tplc="04090019" w:tentative="1">
      <w:start w:val="1"/>
      <w:numFmt w:val="lowerLetter"/>
      <w:lvlText w:val="%2)"/>
      <w:lvlJc w:val="left"/>
      <w:pPr>
        <w:ind w:left="3000" w:hanging="420"/>
      </w:pPr>
    </w:lvl>
    <w:lvl w:ilvl="2" w:tplc="0409001B" w:tentative="1">
      <w:start w:val="1"/>
      <w:numFmt w:val="lowerRoman"/>
      <w:lvlText w:val="%3."/>
      <w:lvlJc w:val="right"/>
      <w:pPr>
        <w:ind w:left="3420" w:hanging="420"/>
      </w:pPr>
    </w:lvl>
    <w:lvl w:ilvl="3" w:tplc="0409000F" w:tentative="1">
      <w:start w:val="1"/>
      <w:numFmt w:val="decimal"/>
      <w:lvlText w:val="%4."/>
      <w:lvlJc w:val="left"/>
      <w:pPr>
        <w:ind w:left="3840" w:hanging="420"/>
      </w:pPr>
    </w:lvl>
    <w:lvl w:ilvl="4" w:tplc="04090019" w:tentative="1">
      <w:start w:val="1"/>
      <w:numFmt w:val="lowerLetter"/>
      <w:lvlText w:val="%5)"/>
      <w:lvlJc w:val="left"/>
      <w:pPr>
        <w:ind w:left="4260" w:hanging="420"/>
      </w:pPr>
    </w:lvl>
    <w:lvl w:ilvl="5" w:tplc="0409001B" w:tentative="1">
      <w:start w:val="1"/>
      <w:numFmt w:val="lowerRoman"/>
      <w:lvlText w:val="%6."/>
      <w:lvlJc w:val="right"/>
      <w:pPr>
        <w:ind w:left="4680" w:hanging="420"/>
      </w:pPr>
    </w:lvl>
    <w:lvl w:ilvl="6" w:tplc="0409000F" w:tentative="1">
      <w:start w:val="1"/>
      <w:numFmt w:val="decimal"/>
      <w:lvlText w:val="%7."/>
      <w:lvlJc w:val="left"/>
      <w:pPr>
        <w:ind w:left="5100" w:hanging="420"/>
      </w:pPr>
    </w:lvl>
    <w:lvl w:ilvl="7" w:tplc="04090019" w:tentative="1">
      <w:start w:val="1"/>
      <w:numFmt w:val="lowerLetter"/>
      <w:lvlText w:val="%8)"/>
      <w:lvlJc w:val="left"/>
      <w:pPr>
        <w:ind w:left="5520" w:hanging="420"/>
      </w:pPr>
    </w:lvl>
    <w:lvl w:ilvl="8" w:tplc="0409001B" w:tentative="1">
      <w:start w:val="1"/>
      <w:numFmt w:val="lowerRoman"/>
      <w:lvlText w:val="%9."/>
      <w:lvlJc w:val="right"/>
      <w:pPr>
        <w:ind w:left="5940" w:hanging="420"/>
      </w:pPr>
    </w:lvl>
  </w:abstractNum>
  <w:abstractNum w:abstractNumId="13">
    <w:nsid w:val="415E67AA"/>
    <w:multiLevelType w:val="hybridMultilevel"/>
    <w:tmpl w:val="4ABA50A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>
    <w:nsid w:val="417E51F9"/>
    <w:multiLevelType w:val="hybridMultilevel"/>
    <w:tmpl w:val="04E04694"/>
    <w:lvl w:ilvl="0" w:tplc="04090011">
      <w:start w:val="1"/>
      <w:numFmt w:val="decimal"/>
      <w:lvlText w:val="%1)"/>
      <w:lvlJc w:val="left"/>
      <w:pPr>
        <w:ind w:left="2580" w:hanging="420"/>
      </w:pPr>
    </w:lvl>
    <w:lvl w:ilvl="1" w:tplc="04090019" w:tentative="1">
      <w:start w:val="1"/>
      <w:numFmt w:val="lowerLetter"/>
      <w:lvlText w:val="%2)"/>
      <w:lvlJc w:val="left"/>
      <w:pPr>
        <w:ind w:left="3000" w:hanging="420"/>
      </w:pPr>
    </w:lvl>
    <w:lvl w:ilvl="2" w:tplc="0409001B" w:tentative="1">
      <w:start w:val="1"/>
      <w:numFmt w:val="lowerRoman"/>
      <w:lvlText w:val="%3."/>
      <w:lvlJc w:val="right"/>
      <w:pPr>
        <w:ind w:left="3420" w:hanging="420"/>
      </w:pPr>
    </w:lvl>
    <w:lvl w:ilvl="3" w:tplc="0409000F" w:tentative="1">
      <w:start w:val="1"/>
      <w:numFmt w:val="decimal"/>
      <w:lvlText w:val="%4."/>
      <w:lvlJc w:val="left"/>
      <w:pPr>
        <w:ind w:left="3840" w:hanging="420"/>
      </w:pPr>
    </w:lvl>
    <w:lvl w:ilvl="4" w:tplc="04090019" w:tentative="1">
      <w:start w:val="1"/>
      <w:numFmt w:val="lowerLetter"/>
      <w:lvlText w:val="%5)"/>
      <w:lvlJc w:val="left"/>
      <w:pPr>
        <w:ind w:left="4260" w:hanging="420"/>
      </w:pPr>
    </w:lvl>
    <w:lvl w:ilvl="5" w:tplc="0409001B" w:tentative="1">
      <w:start w:val="1"/>
      <w:numFmt w:val="lowerRoman"/>
      <w:lvlText w:val="%6."/>
      <w:lvlJc w:val="right"/>
      <w:pPr>
        <w:ind w:left="4680" w:hanging="420"/>
      </w:pPr>
    </w:lvl>
    <w:lvl w:ilvl="6" w:tplc="0409000F" w:tentative="1">
      <w:start w:val="1"/>
      <w:numFmt w:val="decimal"/>
      <w:lvlText w:val="%7."/>
      <w:lvlJc w:val="left"/>
      <w:pPr>
        <w:ind w:left="5100" w:hanging="420"/>
      </w:pPr>
    </w:lvl>
    <w:lvl w:ilvl="7" w:tplc="04090019" w:tentative="1">
      <w:start w:val="1"/>
      <w:numFmt w:val="lowerLetter"/>
      <w:lvlText w:val="%8)"/>
      <w:lvlJc w:val="left"/>
      <w:pPr>
        <w:ind w:left="5520" w:hanging="420"/>
      </w:pPr>
    </w:lvl>
    <w:lvl w:ilvl="8" w:tplc="0409001B" w:tentative="1">
      <w:start w:val="1"/>
      <w:numFmt w:val="lowerRoman"/>
      <w:lvlText w:val="%9."/>
      <w:lvlJc w:val="right"/>
      <w:pPr>
        <w:ind w:left="5940" w:hanging="420"/>
      </w:pPr>
    </w:lvl>
  </w:abstractNum>
  <w:abstractNum w:abstractNumId="15">
    <w:nsid w:val="44775C40"/>
    <w:multiLevelType w:val="hybridMultilevel"/>
    <w:tmpl w:val="B9E06E4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>
    <w:nsid w:val="466E1CD7"/>
    <w:multiLevelType w:val="hybridMultilevel"/>
    <w:tmpl w:val="3B1C148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7">
    <w:nsid w:val="4695014F"/>
    <w:multiLevelType w:val="hybridMultilevel"/>
    <w:tmpl w:val="B6B018F6"/>
    <w:lvl w:ilvl="0" w:tplc="04090011">
      <w:start w:val="1"/>
      <w:numFmt w:val="decimal"/>
      <w:lvlText w:val="%1)"/>
      <w:lvlJc w:val="left"/>
      <w:pPr>
        <w:ind w:left="2580" w:hanging="420"/>
      </w:pPr>
    </w:lvl>
    <w:lvl w:ilvl="1" w:tplc="04090019" w:tentative="1">
      <w:start w:val="1"/>
      <w:numFmt w:val="lowerLetter"/>
      <w:lvlText w:val="%2)"/>
      <w:lvlJc w:val="left"/>
      <w:pPr>
        <w:ind w:left="3000" w:hanging="420"/>
      </w:pPr>
    </w:lvl>
    <w:lvl w:ilvl="2" w:tplc="0409001B" w:tentative="1">
      <w:start w:val="1"/>
      <w:numFmt w:val="lowerRoman"/>
      <w:lvlText w:val="%3."/>
      <w:lvlJc w:val="right"/>
      <w:pPr>
        <w:ind w:left="3420" w:hanging="420"/>
      </w:pPr>
    </w:lvl>
    <w:lvl w:ilvl="3" w:tplc="0409000F" w:tentative="1">
      <w:start w:val="1"/>
      <w:numFmt w:val="decimal"/>
      <w:lvlText w:val="%4."/>
      <w:lvlJc w:val="left"/>
      <w:pPr>
        <w:ind w:left="3840" w:hanging="420"/>
      </w:pPr>
    </w:lvl>
    <w:lvl w:ilvl="4" w:tplc="04090019" w:tentative="1">
      <w:start w:val="1"/>
      <w:numFmt w:val="lowerLetter"/>
      <w:lvlText w:val="%5)"/>
      <w:lvlJc w:val="left"/>
      <w:pPr>
        <w:ind w:left="4260" w:hanging="420"/>
      </w:pPr>
    </w:lvl>
    <w:lvl w:ilvl="5" w:tplc="0409001B" w:tentative="1">
      <w:start w:val="1"/>
      <w:numFmt w:val="lowerRoman"/>
      <w:lvlText w:val="%6."/>
      <w:lvlJc w:val="right"/>
      <w:pPr>
        <w:ind w:left="4680" w:hanging="420"/>
      </w:pPr>
    </w:lvl>
    <w:lvl w:ilvl="6" w:tplc="0409000F" w:tentative="1">
      <w:start w:val="1"/>
      <w:numFmt w:val="decimal"/>
      <w:lvlText w:val="%7."/>
      <w:lvlJc w:val="left"/>
      <w:pPr>
        <w:ind w:left="5100" w:hanging="420"/>
      </w:pPr>
    </w:lvl>
    <w:lvl w:ilvl="7" w:tplc="04090019" w:tentative="1">
      <w:start w:val="1"/>
      <w:numFmt w:val="lowerLetter"/>
      <w:lvlText w:val="%8)"/>
      <w:lvlJc w:val="left"/>
      <w:pPr>
        <w:ind w:left="5520" w:hanging="420"/>
      </w:pPr>
    </w:lvl>
    <w:lvl w:ilvl="8" w:tplc="0409001B" w:tentative="1">
      <w:start w:val="1"/>
      <w:numFmt w:val="lowerRoman"/>
      <w:lvlText w:val="%9."/>
      <w:lvlJc w:val="right"/>
      <w:pPr>
        <w:ind w:left="5940" w:hanging="420"/>
      </w:pPr>
    </w:lvl>
  </w:abstractNum>
  <w:abstractNum w:abstractNumId="18">
    <w:nsid w:val="48E366E1"/>
    <w:multiLevelType w:val="hybridMultilevel"/>
    <w:tmpl w:val="1DFE13D8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9">
    <w:nsid w:val="4B7F18D3"/>
    <w:multiLevelType w:val="hybridMultilevel"/>
    <w:tmpl w:val="0096E70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0">
    <w:nsid w:val="52B77FC7"/>
    <w:multiLevelType w:val="hybridMultilevel"/>
    <w:tmpl w:val="7CE4C1B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1">
    <w:nsid w:val="58A91F08"/>
    <w:multiLevelType w:val="hybridMultilevel"/>
    <w:tmpl w:val="451470D6"/>
    <w:lvl w:ilvl="0" w:tplc="04090011">
      <w:start w:val="1"/>
      <w:numFmt w:val="decimal"/>
      <w:lvlText w:val="%1)"/>
      <w:lvlJc w:val="left"/>
      <w:pPr>
        <w:ind w:left="2580" w:hanging="420"/>
      </w:pPr>
    </w:lvl>
    <w:lvl w:ilvl="1" w:tplc="04090019" w:tentative="1">
      <w:start w:val="1"/>
      <w:numFmt w:val="lowerLetter"/>
      <w:lvlText w:val="%2)"/>
      <w:lvlJc w:val="left"/>
      <w:pPr>
        <w:ind w:left="3000" w:hanging="420"/>
      </w:pPr>
    </w:lvl>
    <w:lvl w:ilvl="2" w:tplc="0409001B" w:tentative="1">
      <w:start w:val="1"/>
      <w:numFmt w:val="lowerRoman"/>
      <w:lvlText w:val="%3."/>
      <w:lvlJc w:val="right"/>
      <w:pPr>
        <w:ind w:left="3420" w:hanging="420"/>
      </w:pPr>
    </w:lvl>
    <w:lvl w:ilvl="3" w:tplc="0409000F" w:tentative="1">
      <w:start w:val="1"/>
      <w:numFmt w:val="decimal"/>
      <w:lvlText w:val="%4."/>
      <w:lvlJc w:val="left"/>
      <w:pPr>
        <w:ind w:left="3840" w:hanging="420"/>
      </w:pPr>
    </w:lvl>
    <w:lvl w:ilvl="4" w:tplc="04090019" w:tentative="1">
      <w:start w:val="1"/>
      <w:numFmt w:val="lowerLetter"/>
      <w:lvlText w:val="%5)"/>
      <w:lvlJc w:val="left"/>
      <w:pPr>
        <w:ind w:left="4260" w:hanging="420"/>
      </w:pPr>
    </w:lvl>
    <w:lvl w:ilvl="5" w:tplc="0409001B" w:tentative="1">
      <w:start w:val="1"/>
      <w:numFmt w:val="lowerRoman"/>
      <w:lvlText w:val="%6."/>
      <w:lvlJc w:val="right"/>
      <w:pPr>
        <w:ind w:left="4680" w:hanging="420"/>
      </w:pPr>
    </w:lvl>
    <w:lvl w:ilvl="6" w:tplc="0409000F" w:tentative="1">
      <w:start w:val="1"/>
      <w:numFmt w:val="decimal"/>
      <w:lvlText w:val="%7."/>
      <w:lvlJc w:val="left"/>
      <w:pPr>
        <w:ind w:left="5100" w:hanging="420"/>
      </w:pPr>
    </w:lvl>
    <w:lvl w:ilvl="7" w:tplc="04090019" w:tentative="1">
      <w:start w:val="1"/>
      <w:numFmt w:val="lowerLetter"/>
      <w:lvlText w:val="%8)"/>
      <w:lvlJc w:val="left"/>
      <w:pPr>
        <w:ind w:left="5520" w:hanging="420"/>
      </w:pPr>
    </w:lvl>
    <w:lvl w:ilvl="8" w:tplc="0409001B" w:tentative="1">
      <w:start w:val="1"/>
      <w:numFmt w:val="lowerRoman"/>
      <w:lvlText w:val="%9."/>
      <w:lvlJc w:val="right"/>
      <w:pPr>
        <w:ind w:left="5940" w:hanging="420"/>
      </w:pPr>
    </w:lvl>
  </w:abstractNum>
  <w:abstractNum w:abstractNumId="22">
    <w:nsid w:val="59C821D2"/>
    <w:multiLevelType w:val="hybridMultilevel"/>
    <w:tmpl w:val="62ACEB06"/>
    <w:lvl w:ilvl="0" w:tplc="04090011">
      <w:start w:val="1"/>
      <w:numFmt w:val="decimal"/>
      <w:lvlText w:val="%1)"/>
      <w:lvlJc w:val="left"/>
      <w:pPr>
        <w:ind w:left="2580" w:hanging="420"/>
      </w:pPr>
    </w:lvl>
    <w:lvl w:ilvl="1" w:tplc="04090019" w:tentative="1">
      <w:start w:val="1"/>
      <w:numFmt w:val="lowerLetter"/>
      <w:lvlText w:val="%2)"/>
      <w:lvlJc w:val="left"/>
      <w:pPr>
        <w:ind w:left="3000" w:hanging="420"/>
      </w:pPr>
    </w:lvl>
    <w:lvl w:ilvl="2" w:tplc="0409001B" w:tentative="1">
      <w:start w:val="1"/>
      <w:numFmt w:val="lowerRoman"/>
      <w:lvlText w:val="%3."/>
      <w:lvlJc w:val="right"/>
      <w:pPr>
        <w:ind w:left="3420" w:hanging="420"/>
      </w:pPr>
    </w:lvl>
    <w:lvl w:ilvl="3" w:tplc="0409000F" w:tentative="1">
      <w:start w:val="1"/>
      <w:numFmt w:val="decimal"/>
      <w:lvlText w:val="%4."/>
      <w:lvlJc w:val="left"/>
      <w:pPr>
        <w:ind w:left="3840" w:hanging="420"/>
      </w:pPr>
    </w:lvl>
    <w:lvl w:ilvl="4" w:tplc="04090019" w:tentative="1">
      <w:start w:val="1"/>
      <w:numFmt w:val="lowerLetter"/>
      <w:lvlText w:val="%5)"/>
      <w:lvlJc w:val="left"/>
      <w:pPr>
        <w:ind w:left="4260" w:hanging="420"/>
      </w:pPr>
    </w:lvl>
    <w:lvl w:ilvl="5" w:tplc="0409001B" w:tentative="1">
      <w:start w:val="1"/>
      <w:numFmt w:val="lowerRoman"/>
      <w:lvlText w:val="%6."/>
      <w:lvlJc w:val="right"/>
      <w:pPr>
        <w:ind w:left="4680" w:hanging="420"/>
      </w:pPr>
    </w:lvl>
    <w:lvl w:ilvl="6" w:tplc="0409000F" w:tentative="1">
      <w:start w:val="1"/>
      <w:numFmt w:val="decimal"/>
      <w:lvlText w:val="%7."/>
      <w:lvlJc w:val="left"/>
      <w:pPr>
        <w:ind w:left="5100" w:hanging="420"/>
      </w:pPr>
    </w:lvl>
    <w:lvl w:ilvl="7" w:tplc="04090019" w:tentative="1">
      <w:start w:val="1"/>
      <w:numFmt w:val="lowerLetter"/>
      <w:lvlText w:val="%8)"/>
      <w:lvlJc w:val="left"/>
      <w:pPr>
        <w:ind w:left="5520" w:hanging="420"/>
      </w:pPr>
    </w:lvl>
    <w:lvl w:ilvl="8" w:tplc="0409001B" w:tentative="1">
      <w:start w:val="1"/>
      <w:numFmt w:val="lowerRoman"/>
      <w:lvlText w:val="%9."/>
      <w:lvlJc w:val="right"/>
      <w:pPr>
        <w:ind w:left="5940" w:hanging="420"/>
      </w:pPr>
    </w:lvl>
  </w:abstractNum>
  <w:abstractNum w:abstractNumId="23">
    <w:nsid w:val="6121722A"/>
    <w:multiLevelType w:val="hybridMultilevel"/>
    <w:tmpl w:val="195C5590"/>
    <w:lvl w:ilvl="0" w:tplc="04090011">
      <w:start w:val="1"/>
      <w:numFmt w:val="decimal"/>
      <w:lvlText w:val="%1)"/>
      <w:lvlJc w:val="left"/>
      <w:pPr>
        <w:ind w:left="2580" w:hanging="420"/>
      </w:pPr>
    </w:lvl>
    <w:lvl w:ilvl="1" w:tplc="04090019" w:tentative="1">
      <w:start w:val="1"/>
      <w:numFmt w:val="lowerLetter"/>
      <w:lvlText w:val="%2)"/>
      <w:lvlJc w:val="left"/>
      <w:pPr>
        <w:ind w:left="3000" w:hanging="420"/>
      </w:pPr>
    </w:lvl>
    <w:lvl w:ilvl="2" w:tplc="0409001B" w:tentative="1">
      <w:start w:val="1"/>
      <w:numFmt w:val="lowerRoman"/>
      <w:lvlText w:val="%3."/>
      <w:lvlJc w:val="right"/>
      <w:pPr>
        <w:ind w:left="3420" w:hanging="420"/>
      </w:pPr>
    </w:lvl>
    <w:lvl w:ilvl="3" w:tplc="0409000F" w:tentative="1">
      <w:start w:val="1"/>
      <w:numFmt w:val="decimal"/>
      <w:lvlText w:val="%4."/>
      <w:lvlJc w:val="left"/>
      <w:pPr>
        <w:ind w:left="3840" w:hanging="420"/>
      </w:pPr>
    </w:lvl>
    <w:lvl w:ilvl="4" w:tplc="04090019" w:tentative="1">
      <w:start w:val="1"/>
      <w:numFmt w:val="lowerLetter"/>
      <w:lvlText w:val="%5)"/>
      <w:lvlJc w:val="left"/>
      <w:pPr>
        <w:ind w:left="4260" w:hanging="420"/>
      </w:pPr>
    </w:lvl>
    <w:lvl w:ilvl="5" w:tplc="0409001B" w:tentative="1">
      <w:start w:val="1"/>
      <w:numFmt w:val="lowerRoman"/>
      <w:lvlText w:val="%6."/>
      <w:lvlJc w:val="right"/>
      <w:pPr>
        <w:ind w:left="4680" w:hanging="420"/>
      </w:pPr>
    </w:lvl>
    <w:lvl w:ilvl="6" w:tplc="0409000F" w:tentative="1">
      <w:start w:val="1"/>
      <w:numFmt w:val="decimal"/>
      <w:lvlText w:val="%7."/>
      <w:lvlJc w:val="left"/>
      <w:pPr>
        <w:ind w:left="5100" w:hanging="420"/>
      </w:pPr>
    </w:lvl>
    <w:lvl w:ilvl="7" w:tplc="04090019" w:tentative="1">
      <w:start w:val="1"/>
      <w:numFmt w:val="lowerLetter"/>
      <w:lvlText w:val="%8)"/>
      <w:lvlJc w:val="left"/>
      <w:pPr>
        <w:ind w:left="5520" w:hanging="420"/>
      </w:pPr>
    </w:lvl>
    <w:lvl w:ilvl="8" w:tplc="0409001B" w:tentative="1">
      <w:start w:val="1"/>
      <w:numFmt w:val="lowerRoman"/>
      <w:lvlText w:val="%9."/>
      <w:lvlJc w:val="right"/>
      <w:pPr>
        <w:ind w:left="5940" w:hanging="420"/>
      </w:pPr>
    </w:lvl>
  </w:abstractNum>
  <w:abstractNum w:abstractNumId="24">
    <w:nsid w:val="68E849CF"/>
    <w:multiLevelType w:val="hybridMultilevel"/>
    <w:tmpl w:val="AA96B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9A1050"/>
    <w:multiLevelType w:val="hybridMultilevel"/>
    <w:tmpl w:val="22405B0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>
    <w:nsid w:val="76A01737"/>
    <w:multiLevelType w:val="hybridMultilevel"/>
    <w:tmpl w:val="82D23372"/>
    <w:lvl w:ilvl="0" w:tplc="04090011">
      <w:start w:val="1"/>
      <w:numFmt w:val="decimal"/>
      <w:lvlText w:val="%1)"/>
      <w:lvlJc w:val="left"/>
      <w:pPr>
        <w:ind w:left="2580" w:hanging="420"/>
      </w:pPr>
    </w:lvl>
    <w:lvl w:ilvl="1" w:tplc="04090019" w:tentative="1">
      <w:start w:val="1"/>
      <w:numFmt w:val="lowerLetter"/>
      <w:lvlText w:val="%2)"/>
      <w:lvlJc w:val="left"/>
      <w:pPr>
        <w:ind w:left="3000" w:hanging="420"/>
      </w:pPr>
    </w:lvl>
    <w:lvl w:ilvl="2" w:tplc="0409001B" w:tentative="1">
      <w:start w:val="1"/>
      <w:numFmt w:val="lowerRoman"/>
      <w:lvlText w:val="%3."/>
      <w:lvlJc w:val="right"/>
      <w:pPr>
        <w:ind w:left="3420" w:hanging="420"/>
      </w:pPr>
    </w:lvl>
    <w:lvl w:ilvl="3" w:tplc="0409000F" w:tentative="1">
      <w:start w:val="1"/>
      <w:numFmt w:val="decimal"/>
      <w:lvlText w:val="%4."/>
      <w:lvlJc w:val="left"/>
      <w:pPr>
        <w:ind w:left="3840" w:hanging="420"/>
      </w:pPr>
    </w:lvl>
    <w:lvl w:ilvl="4" w:tplc="04090019" w:tentative="1">
      <w:start w:val="1"/>
      <w:numFmt w:val="lowerLetter"/>
      <w:lvlText w:val="%5)"/>
      <w:lvlJc w:val="left"/>
      <w:pPr>
        <w:ind w:left="4260" w:hanging="420"/>
      </w:pPr>
    </w:lvl>
    <w:lvl w:ilvl="5" w:tplc="0409001B" w:tentative="1">
      <w:start w:val="1"/>
      <w:numFmt w:val="lowerRoman"/>
      <w:lvlText w:val="%6."/>
      <w:lvlJc w:val="right"/>
      <w:pPr>
        <w:ind w:left="4680" w:hanging="420"/>
      </w:pPr>
    </w:lvl>
    <w:lvl w:ilvl="6" w:tplc="0409000F" w:tentative="1">
      <w:start w:val="1"/>
      <w:numFmt w:val="decimal"/>
      <w:lvlText w:val="%7."/>
      <w:lvlJc w:val="left"/>
      <w:pPr>
        <w:ind w:left="5100" w:hanging="420"/>
      </w:pPr>
    </w:lvl>
    <w:lvl w:ilvl="7" w:tplc="04090019" w:tentative="1">
      <w:start w:val="1"/>
      <w:numFmt w:val="lowerLetter"/>
      <w:lvlText w:val="%8)"/>
      <w:lvlJc w:val="left"/>
      <w:pPr>
        <w:ind w:left="5520" w:hanging="420"/>
      </w:pPr>
    </w:lvl>
    <w:lvl w:ilvl="8" w:tplc="0409001B" w:tentative="1">
      <w:start w:val="1"/>
      <w:numFmt w:val="lowerRoman"/>
      <w:lvlText w:val="%9."/>
      <w:lvlJc w:val="right"/>
      <w:pPr>
        <w:ind w:left="5940" w:hanging="420"/>
      </w:pPr>
    </w:lvl>
  </w:abstractNum>
  <w:abstractNum w:abstractNumId="27">
    <w:nsid w:val="77FE2828"/>
    <w:multiLevelType w:val="hybridMultilevel"/>
    <w:tmpl w:val="92DC67AE"/>
    <w:lvl w:ilvl="0" w:tplc="04090011">
      <w:start w:val="1"/>
      <w:numFmt w:val="decimal"/>
      <w:lvlText w:val="%1)"/>
      <w:lvlJc w:val="left"/>
      <w:pPr>
        <w:ind w:left="2580" w:hanging="420"/>
      </w:pPr>
    </w:lvl>
    <w:lvl w:ilvl="1" w:tplc="04090019" w:tentative="1">
      <w:start w:val="1"/>
      <w:numFmt w:val="lowerLetter"/>
      <w:lvlText w:val="%2)"/>
      <w:lvlJc w:val="left"/>
      <w:pPr>
        <w:ind w:left="3000" w:hanging="420"/>
      </w:pPr>
    </w:lvl>
    <w:lvl w:ilvl="2" w:tplc="0409001B" w:tentative="1">
      <w:start w:val="1"/>
      <w:numFmt w:val="lowerRoman"/>
      <w:lvlText w:val="%3."/>
      <w:lvlJc w:val="right"/>
      <w:pPr>
        <w:ind w:left="3420" w:hanging="420"/>
      </w:pPr>
    </w:lvl>
    <w:lvl w:ilvl="3" w:tplc="0409000F" w:tentative="1">
      <w:start w:val="1"/>
      <w:numFmt w:val="decimal"/>
      <w:lvlText w:val="%4."/>
      <w:lvlJc w:val="left"/>
      <w:pPr>
        <w:ind w:left="3840" w:hanging="420"/>
      </w:pPr>
    </w:lvl>
    <w:lvl w:ilvl="4" w:tplc="04090019" w:tentative="1">
      <w:start w:val="1"/>
      <w:numFmt w:val="lowerLetter"/>
      <w:lvlText w:val="%5)"/>
      <w:lvlJc w:val="left"/>
      <w:pPr>
        <w:ind w:left="4260" w:hanging="420"/>
      </w:pPr>
    </w:lvl>
    <w:lvl w:ilvl="5" w:tplc="0409001B" w:tentative="1">
      <w:start w:val="1"/>
      <w:numFmt w:val="lowerRoman"/>
      <w:lvlText w:val="%6."/>
      <w:lvlJc w:val="right"/>
      <w:pPr>
        <w:ind w:left="4680" w:hanging="420"/>
      </w:pPr>
    </w:lvl>
    <w:lvl w:ilvl="6" w:tplc="0409000F" w:tentative="1">
      <w:start w:val="1"/>
      <w:numFmt w:val="decimal"/>
      <w:lvlText w:val="%7."/>
      <w:lvlJc w:val="left"/>
      <w:pPr>
        <w:ind w:left="5100" w:hanging="420"/>
      </w:pPr>
    </w:lvl>
    <w:lvl w:ilvl="7" w:tplc="04090019" w:tentative="1">
      <w:start w:val="1"/>
      <w:numFmt w:val="lowerLetter"/>
      <w:lvlText w:val="%8)"/>
      <w:lvlJc w:val="left"/>
      <w:pPr>
        <w:ind w:left="5520" w:hanging="420"/>
      </w:pPr>
    </w:lvl>
    <w:lvl w:ilvl="8" w:tplc="0409001B" w:tentative="1">
      <w:start w:val="1"/>
      <w:numFmt w:val="lowerRoman"/>
      <w:lvlText w:val="%9."/>
      <w:lvlJc w:val="right"/>
      <w:pPr>
        <w:ind w:left="5940" w:hanging="420"/>
      </w:pPr>
    </w:lvl>
  </w:abstractNum>
  <w:num w:numId="1">
    <w:abstractNumId w:val="20"/>
  </w:num>
  <w:num w:numId="2">
    <w:abstractNumId w:val="16"/>
  </w:num>
  <w:num w:numId="3">
    <w:abstractNumId w:val="15"/>
  </w:num>
  <w:num w:numId="4">
    <w:abstractNumId w:val="18"/>
  </w:num>
  <w:num w:numId="5">
    <w:abstractNumId w:val="25"/>
  </w:num>
  <w:num w:numId="6">
    <w:abstractNumId w:val="11"/>
  </w:num>
  <w:num w:numId="7">
    <w:abstractNumId w:val="7"/>
  </w:num>
  <w:num w:numId="8">
    <w:abstractNumId w:val="2"/>
  </w:num>
  <w:num w:numId="9">
    <w:abstractNumId w:val="24"/>
  </w:num>
  <w:num w:numId="10">
    <w:abstractNumId w:val="19"/>
  </w:num>
  <w:num w:numId="11">
    <w:abstractNumId w:val="13"/>
  </w:num>
  <w:num w:numId="12">
    <w:abstractNumId w:val="0"/>
  </w:num>
  <w:num w:numId="13">
    <w:abstractNumId w:val="26"/>
  </w:num>
  <w:num w:numId="14">
    <w:abstractNumId w:val="1"/>
  </w:num>
  <w:num w:numId="15">
    <w:abstractNumId w:val="4"/>
  </w:num>
  <w:num w:numId="16">
    <w:abstractNumId w:val="9"/>
  </w:num>
  <w:num w:numId="17">
    <w:abstractNumId w:val="8"/>
  </w:num>
  <w:num w:numId="18">
    <w:abstractNumId w:val="6"/>
  </w:num>
  <w:num w:numId="19">
    <w:abstractNumId w:val="17"/>
  </w:num>
  <w:num w:numId="20">
    <w:abstractNumId w:val="21"/>
  </w:num>
  <w:num w:numId="21">
    <w:abstractNumId w:val="12"/>
  </w:num>
  <w:num w:numId="22">
    <w:abstractNumId w:val="10"/>
  </w:num>
  <w:num w:numId="23">
    <w:abstractNumId w:val="27"/>
  </w:num>
  <w:num w:numId="24">
    <w:abstractNumId w:val="23"/>
  </w:num>
  <w:num w:numId="25">
    <w:abstractNumId w:val="5"/>
  </w:num>
  <w:num w:numId="26">
    <w:abstractNumId w:val="14"/>
  </w:num>
  <w:num w:numId="27">
    <w:abstractNumId w:val="22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trackRevisions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91151"/>
    <w:rsid w:val="000131A6"/>
    <w:rsid w:val="00014CA7"/>
    <w:rsid w:val="000153D3"/>
    <w:rsid w:val="000154A5"/>
    <w:rsid w:val="00021EBC"/>
    <w:rsid w:val="000305DF"/>
    <w:rsid w:val="00035580"/>
    <w:rsid w:val="000407FD"/>
    <w:rsid w:val="000435AA"/>
    <w:rsid w:val="000439FD"/>
    <w:rsid w:val="00045EC3"/>
    <w:rsid w:val="000503EE"/>
    <w:rsid w:val="00050CD4"/>
    <w:rsid w:val="00052402"/>
    <w:rsid w:val="00052DD7"/>
    <w:rsid w:val="00053103"/>
    <w:rsid w:val="00055083"/>
    <w:rsid w:val="000645EC"/>
    <w:rsid w:val="00066C4A"/>
    <w:rsid w:val="0007526D"/>
    <w:rsid w:val="000768F9"/>
    <w:rsid w:val="000775B8"/>
    <w:rsid w:val="00077970"/>
    <w:rsid w:val="00081929"/>
    <w:rsid w:val="00085A3B"/>
    <w:rsid w:val="00091509"/>
    <w:rsid w:val="00092513"/>
    <w:rsid w:val="000B2041"/>
    <w:rsid w:val="000B247B"/>
    <w:rsid w:val="000B3D5C"/>
    <w:rsid w:val="000B7DDE"/>
    <w:rsid w:val="000C1C08"/>
    <w:rsid w:val="000C721E"/>
    <w:rsid w:val="000C740C"/>
    <w:rsid w:val="000D508D"/>
    <w:rsid w:val="000E0F51"/>
    <w:rsid w:val="000E2C3A"/>
    <w:rsid w:val="000E33D9"/>
    <w:rsid w:val="000F2CF8"/>
    <w:rsid w:val="000F4B7C"/>
    <w:rsid w:val="00101975"/>
    <w:rsid w:val="00104E6A"/>
    <w:rsid w:val="001070E0"/>
    <w:rsid w:val="00107BB1"/>
    <w:rsid w:val="001155C5"/>
    <w:rsid w:val="00123CA5"/>
    <w:rsid w:val="001250C7"/>
    <w:rsid w:val="001317D6"/>
    <w:rsid w:val="001344A2"/>
    <w:rsid w:val="001358A6"/>
    <w:rsid w:val="00136AC2"/>
    <w:rsid w:val="001406EA"/>
    <w:rsid w:val="00155710"/>
    <w:rsid w:val="00156B77"/>
    <w:rsid w:val="00157054"/>
    <w:rsid w:val="001574E5"/>
    <w:rsid w:val="0015789F"/>
    <w:rsid w:val="00164EC6"/>
    <w:rsid w:val="00165B10"/>
    <w:rsid w:val="00165BCA"/>
    <w:rsid w:val="001671B2"/>
    <w:rsid w:val="00171127"/>
    <w:rsid w:val="00173D09"/>
    <w:rsid w:val="001764DA"/>
    <w:rsid w:val="001813FF"/>
    <w:rsid w:val="001820A8"/>
    <w:rsid w:val="00192FFE"/>
    <w:rsid w:val="001A1D14"/>
    <w:rsid w:val="001A5CED"/>
    <w:rsid w:val="001A7B13"/>
    <w:rsid w:val="001B02B9"/>
    <w:rsid w:val="001B1002"/>
    <w:rsid w:val="001B633F"/>
    <w:rsid w:val="001C046E"/>
    <w:rsid w:val="001C2165"/>
    <w:rsid w:val="001D2722"/>
    <w:rsid w:val="001D3723"/>
    <w:rsid w:val="001D4F80"/>
    <w:rsid w:val="001D6DEB"/>
    <w:rsid w:val="001F0618"/>
    <w:rsid w:val="001F1321"/>
    <w:rsid w:val="001F53A2"/>
    <w:rsid w:val="001F5866"/>
    <w:rsid w:val="001F5EE3"/>
    <w:rsid w:val="00200670"/>
    <w:rsid w:val="00201976"/>
    <w:rsid w:val="00207565"/>
    <w:rsid w:val="00207AA6"/>
    <w:rsid w:val="002149EC"/>
    <w:rsid w:val="00220D5E"/>
    <w:rsid w:val="002401A0"/>
    <w:rsid w:val="0024265E"/>
    <w:rsid w:val="002429DB"/>
    <w:rsid w:val="002509B4"/>
    <w:rsid w:val="002555C9"/>
    <w:rsid w:val="00257199"/>
    <w:rsid w:val="002616F8"/>
    <w:rsid w:val="00265DA2"/>
    <w:rsid w:val="002748F9"/>
    <w:rsid w:val="002779C9"/>
    <w:rsid w:val="00283FD8"/>
    <w:rsid w:val="002914A3"/>
    <w:rsid w:val="002A3EEB"/>
    <w:rsid w:val="002A486C"/>
    <w:rsid w:val="002B3CE4"/>
    <w:rsid w:val="002B4963"/>
    <w:rsid w:val="002B7241"/>
    <w:rsid w:val="002C501C"/>
    <w:rsid w:val="002C534A"/>
    <w:rsid w:val="002D7B47"/>
    <w:rsid w:val="002E05B8"/>
    <w:rsid w:val="002E2508"/>
    <w:rsid w:val="002E500A"/>
    <w:rsid w:val="002E65D4"/>
    <w:rsid w:val="002E6EDC"/>
    <w:rsid w:val="002F0845"/>
    <w:rsid w:val="002F0E60"/>
    <w:rsid w:val="002F10CE"/>
    <w:rsid w:val="002F1133"/>
    <w:rsid w:val="00300CFF"/>
    <w:rsid w:val="00301286"/>
    <w:rsid w:val="00302B39"/>
    <w:rsid w:val="003044AF"/>
    <w:rsid w:val="00307BFD"/>
    <w:rsid w:val="003164BF"/>
    <w:rsid w:val="00317079"/>
    <w:rsid w:val="003243ED"/>
    <w:rsid w:val="00327763"/>
    <w:rsid w:val="00332CA0"/>
    <w:rsid w:val="0034747C"/>
    <w:rsid w:val="00350483"/>
    <w:rsid w:val="0035106A"/>
    <w:rsid w:val="00352151"/>
    <w:rsid w:val="0035708D"/>
    <w:rsid w:val="00362F79"/>
    <w:rsid w:val="0036447B"/>
    <w:rsid w:val="003673EF"/>
    <w:rsid w:val="00367F07"/>
    <w:rsid w:val="0037052F"/>
    <w:rsid w:val="0037108F"/>
    <w:rsid w:val="00374791"/>
    <w:rsid w:val="003755E4"/>
    <w:rsid w:val="003843C0"/>
    <w:rsid w:val="003856F0"/>
    <w:rsid w:val="0038668A"/>
    <w:rsid w:val="003876E3"/>
    <w:rsid w:val="003A23C3"/>
    <w:rsid w:val="003A53D6"/>
    <w:rsid w:val="003B0103"/>
    <w:rsid w:val="003B4EB7"/>
    <w:rsid w:val="003C20B0"/>
    <w:rsid w:val="003C4EED"/>
    <w:rsid w:val="003C5A72"/>
    <w:rsid w:val="003D1522"/>
    <w:rsid w:val="003D4DC3"/>
    <w:rsid w:val="003D7E7D"/>
    <w:rsid w:val="003E671A"/>
    <w:rsid w:val="003F00C8"/>
    <w:rsid w:val="003F1668"/>
    <w:rsid w:val="003F6801"/>
    <w:rsid w:val="0040105A"/>
    <w:rsid w:val="004027E8"/>
    <w:rsid w:val="00403192"/>
    <w:rsid w:val="00405594"/>
    <w:rsid w:val="004058E9"/>
    <w:rsid w:val="0040704B"/>
    <w:rsid w:val="00426C93"/>
    <w:rsid w:val="0042731B"/>
    <w:rsid w:val="00440818"/>
    <w:rsid w:val="0044344A"/>
    <w:rsid w:val="0044397B"/>
    <w:rsid w:val="0044464D"/>
    <w:rsid w:val="00445C7C"/>
    <w:rsid w:val="00450FAC"/>
    <w:rsid w:val="0045793A"/>
    <w:rsid w:val="00463EF2"/>
    <w:rsid w:val="0047210D"/>
    <w:rsid w:val="004735CA"/>
    <w:rsid w:val="004737D2"/>
    <w:rsid w:val="00485702"/>
    <w:rsid w:val="00486617"/>
    <w:rsid w:val="0048767A"/>
    <w:rsid w:val="00487B6E"/>
    <w:rsid w:val="004920A8"/>
    <w:rsid w:val="00494524"/>
    <w:rsid w:val="00496EA2"/>
    <w:rsid w:val="004970E0"/>
    <w:rsid w:val="004A2631"/>
    <w:rsid w:val="004A4753"/>
    <w:rsid w:val="004B037E"/>
    <w:rsid w:val="004B285C"/>
    <w:rsid w:val="004B2DAC"/>
    <w:rsid w:val="004B4584"/>
    <w:rsid w:val="004C02D3"/>
    <w:rsid w:val="004C0F24"/>
    <w:rsid w:val="004C64F2"/>
    <w:rsid w:val="004E297F"/>
    <w:rsid w:val="004E7FAD"/>
    <w:rsid w:val="004F1BC4"/>
    <w:rsid w:val="004F3773"/>
    <w:rsid w:val="004F6547"/>
    <w:rsid w:val="005006CF"/>
    <w:rsid w:val="0050149B"/>
    <w:rsid w:val="00501958"/>
    <w:rsid w:val="00504C4F"/>
    <w:rsid w:val="00507B3C"/>
    <w:rsid w:val="00510B97"/>
    <w:rsid w:val="00512573"/>
    <w:rsid w:val="0051536A"/>
    <w:rsid w:val="005163BA"/>
    <w:rsid w:val="00516553"/>
    <w:rsid w:val="00517B05"/>
    <w:rsid w:val="005238E3"/>
    <w:rsid w:val="00523D3C"/>
    <w:rsid w:val="0052414E"/>
    <w:rsid w:val="00532A51"/>
    <w:rsid w:val="00536112"/>
    <w:rsid w:val="00540814"/>
    <w:rsid w:val="005448DE"/>
    <w:rsid w:val="00544D6F"/>
    <w:rsid w:val="005511FB"/>
    <w:rsid w:val="00555BB6"/>
    <w:rsid w:val="00556780"/>
    <w:rsid w:val="0057454F"/>
    <w:rsid w:val="005745E5"/>
    <w:rsid w:val="00575667"/>
    <w:rsid w:val="0057587D"/>
    <w:rsid w:val="0058434A"/>
    <w:rsid w:val="00585204"/>
    <w:rsid w:val="00590258"/>
    <w:rsid w:val="005B20C4"/>
    <w:rsid w:val="005D0157"/>
    <w:rsid w:val="005E186F"/>
    <w:rsid w:val="005E199C"/>
    <w:rsid w:val="005E3B4F"/>
    <w:rsid w:val="005E5681"/>
    <w:rsid w:val="005F37EE"/>
    <w:rsid w:val="005F3949"/>
    <w:rsid w:val="005F405B"/>
    <w:rsid w:val="005F493A"/>
    <w:rsid w:val="005F5E40"/>
    <w:rsid w:val="005F76C3"/>
    <w:rsid w:val="005F7EE0"/>
    <w:rsid w:val="00611199"/>
    <w:rsid w:val="0061292E"/>
    <w:rsid w:val="00616936"/>
    <w:rsid w:val="0062484F"/>
    <w:rsid w:val="00631952"/>
    <w:rsid w:val="0063435B"/>
    <w:rsid w:val="00636095"/>
    <w:rsid w:val="00636A6C"/>
    <w:rsid w:val="00642719"/>
    <w:rsid w:val="00643D99"/>
    <w:rsid w:val="00647786"/>
    <w:rsid w:val="006574B0"/>
    <w:rsid w:val="00660191"/>
    <w:rsid w:val="006619DD"/>
    <w:rsid w:val="00663105"/>
    <w:rsid w:val="00665B49"/>
    <w:rsid w:val="00666B3F"/>
    <w:rsid w:val="00673BE3"/>
    <w:rsid w:val="0067770F"/>
    <w:rsid w:val="00677D24"/>
    <w:rsid w:val="00680634"/>
    <w:rsid w:val="00683F50"/>
    <w:rsid w:val="0068585D"/>
    <w:rsid w:val="00686977"/>
    <w:rsid w:val="00691139"/>
    <w:rsid w:val="00691F32"/>
    <w:rsid w:val="00694DA4"/>
    <w:rsid w:val="0069523A"/>
    <w:rsid w:val="0069700F"/>
    <w:rsid w:val="00697996"/>
    <w:rsid w:val="006A50F0"/>
    <w:rsid w:val="006B24BC"/>
    <w:rsid w:val="006B2794"/>
    <w:rsid w:val="006B2E86"/>
    <w:rsid w:val="006B5AD2"/>
    <w:rsid w:val="006B6DD2"/>
    <w:rsid w:val="006C39A1"/>
    <w:rsid w:val="006C6932"/>
    <w:rsid w:val="006D0B8C"/>
    <w:rsid w:val="006D4277"/>
    <w:rsid w:val="006F0CF4"/>
    <w:rsid w:val="006F6F9F"/>
    <w:rsid w:val="0070211F"/>
    <w:rsid w:val="0070259F"/>
    <w:rsid w:val="0070573E"/>
    <w:rsid w:val="007076A4"/>
    <w:rsid w:val="00713B1D"/>
    <w:rsid w:val="00720B67"/>
    <w:rsid w:val="007254BE"/>
    <w:rsid w:val="00733145"/>
    <w:rsid w:val="0073403D"/>
    <w:rsid w:val="007369C6"/>
    <w:rsid w:val="007370C1"/>
    <w:rsid w:val="0073719B"/>
    <w:rsid w:val="007465E2"/>
    <w:rsid w:val="00753B68"/>
    <w:rsid w:val="0075448B"/>
    <w:rsid w:val="00756F16"/>
    <w:rsid w:val="00761F67"/>
    <w:rsid w:val="00765A86"/>
    <w:rsid w:val="00766D08"/>
    <w:rsid w:val="00772528"/>
    <w:rsid w:val="0077425D"/>
    <w:rsid w:val="00777D3A"/>
    <w:rsid w:val="007831C2"/>
    <w:rsid w:val="00783BE6"/>
    <w:rsid w:val="00785780"/>
    <w:rsid w:val="00793EF6"/>
    <w:rsid w:val="00793F32"/>
    <w:rsid w:val="0079454F"/>
    <w:rsid w:val="007946C6"/>
    <w:rsid w:val="00797E94"/>
    <w:rsid w:val="007A6C64"/>
    <w:rsid w:val="007C4487"/>
    <w:rsid w:val="007C6155"/>
    <w:rsid w:val="007C72EA"/>
    <w:rsid w:val="007D30E9"/>
    <w:rsid w:val="007D5B0E"/>
    <w:rsid w:val="007F7CB8"/>
    <w:rsid w:val="00802974"/>
    <w:rsid w:val="008043FE"/>
    <w:rsid w:val="0081397C"/>
    <w:rsid w:val="0082363F"/>
    <w:rsid w:val="008236B4"/>
    <w:rsid w:val="00825FBD"/>
    <w:rsid w:val="00836953"/>
    <w:rsid w:val="00836A94"/>
    <w:rsid w:val="00842A6D"/>
    <w:rsid w:val="008444AE"/>
    <w:rsid w:val="008456CB"/>
    <w:rsid w:val="00845E61"/>
    <w:rsid w:val="00850019"/>
    <w:rsid w:val="00851337"/>
    <w:rsid w:val="00856D0C"/>
    <w:rsid w:val="00871C59"/>
    <w:rsid w:val="00873BF2"/>
    <w:rsid w:val="00876B3D"/>
    <w:rsid w:val="00880BCE"/>
    <w:rsid w:val="00886E1C"/>
    <w:rsid w:val="0089570F"/>
    <w:rsid w:val="00896051"/>
    <w:rsid w:val="00897073"/>
    <w:rsid w:val="008A0679"/>
    <w:rsid w:val="008A0BDB"/>
    <w:rsid w:val="008A172C"/>
    <w:rsid w:val="008A27E4"/>
    <w:rsid w:val="008A43CA"/>
    <w:rsid w:val="008B2442"/>
    <w:rsid w:val="008B4393"/>
    <w:rsid w:val="008B544C"/>
    <w:rsid w:val="008B740C"/>
    <w:rsid w:val="008B78D2"/>
    <w:rsid w:val="008C0676"/>
    <w:rsid w:val="008C34DB"/>
    <w:rsid w:val="008C3AF6"/>
    <w:rsid w:val="008D05AE"/>
    <w:rsid w:val="008D7427"/>
    <w:rsid w:val="008D7B03"/>
    <w:rsid w:val="008F1D43"/>
    <w:rsid w:val="008F74DE"/>
    <w:rsid w:val="008F795D"/>
    <w:rsid w:val="009120D2"/>
    <w:rsid w:val="00913672"/>
    <w:rsid w:val="00917A23"/>
    <w:rsid w:val="00917C85"/>
    <w:rsid w:val="0092121D"/>
    <w:rsid w:val="00921980"/>
    <w:rsid w:val="00932EFE"/>
    <w:rsid w:val="00935084"/>
    <w:rsid w:val="0094434A"/>
    <w:rsid w:val="0096225B"/>
    <w:rsid w:val="00971372"/>
    <w:rsid w:val="00971A4A"/>
    <w:rsid w:val="00972445"/>
    <w:rsid w:val="00972DD3"/>
    <w:rsid w:val="00974498"/>
    <w:rsid w:val="009771E7"/>
    <w:rsid w:val="00977CA4"/>
    <w:rsid w:val="00985385"/>
    <w:rsid w:val="009864FF"/>
    <w:rsid w:val="009A229D"/>
    <w:rsid w:val="009A26A8"/>
    <w:rsid w:val="009A38F7"/>
    <w:rsid w:val="009A3975"/>
    <w:rsid w:val="009A7D6A"/>
    <w:rsid w:val="009B13A4"/>
    <w:rsid w:val="009B1F67"/>
    <w:rsid w:val="009B34B1"/>
    <w:rsid w:val="009C2D0B"/>
    <w:rsid w:val="009C4787"/>
    <w:rsid w:val="009E2AD9"/>
    <w:rsid w:val="009F6393"/>
    <w:rsid w:val="00A0127D"/>
    <w:rsid w:val="00A04006"/>
    <w:rsid w:val="00A10145"/>
    <w:rsid w:val="00A1085A"/>
    <w:rsid w:val="00A11A23"/>
    <w:rsid w:val="00A2050E"/>
    <w:rsid w:val="00A27125"/>
    <w:rsid w:val="00A30532"/>
    <w:rsid w:val="00A417EF"/>
    <w:rsid w:val="00A44CB0"/>
    <w:rsid w:val="00A501CF"/>
    <w:rsid w:val="00A56FAE"/>
    <w:rsid w:val="00A57A4A"/>
    <w:rsid w:val="00A63B51"/>
    <w:rsid w:val="00A64E5D"/>
    <w:rsid w:val="00A8102B"/>
    <w:rsid w:val="00A827AA"/>
    <w:rsid w:val="00A90C6F"/>
    <w:rsid w:val="00A92E16"/>
    <w:rsid w:val="00A96B19"/>
    <w:rsid w:val="00AB0E32"/>
    <w:rsid w:val="00AB1F80"/>
    <w:rsid w:val="00AB516D"/>
    <w:rsid w:val="00AC1BD1"/>
    <w:rsid w:val="00AC310B"/>
    <w:rsid w:val="00AC50C9"/>
    <w:rsid w:val="00AC6F24"/>
    <w:rsid w:val="00AD0073"/>
    <w:rsid w:val="00AD0DB0"/>
    <w:rsid w:val="00AD2ECB"/>
    <w:rsid w:val="00AE1DC4"/>
    <w:rsid w:val="00AE4881"/>
    <w:rsid w:val="00AF1AB2"/>
    <w:rsid w:val="00AF33D1"/>
    <w:rsid w:val="00AF4F40"/>
    <w:rsid w:val="00B00F8B"/>
    <w:rsid w:val="00B073EE"/>
    <w:rsid w:val="00B11B0B"/>
    <w:rsid w:val="00B131D3"/>
    <w:rsid w:val="00B1479B"/>
    <w:rsid w:val="00B1567D"/>
    <w:rsid w:val="00B16502"/>
    <w:rsid w:val="00B207BD"/>
    <w:rsid w:val="00B276F6"/>
    <w:rsid w:val="00B32398"/>
    <w:rsid w:val="00B348AD"/>
    <w:rsid w:val="00B37377"/>
    <w:rsid w:val="00B44BC6"/>
    <w:rsid w:val="00B5008E"/>
    <w:rsid w:val="00B60AFE"/>
    <w:rsid w:val="00B62B65"/>
    <w:rsid w:val="00B649D5"/>
    <w:rsid w:val="00B6542C"/>
    <w:rsid w:val="00B67421"/>
    <w:rsid w:val="00B83251"/>
    <w:rsid w:val="00B90E92"/>
    <w:rsid w:val="00B91B19"/>
    <w:rsid w:val="00B9373D"/>
    <w:rsid w:val="00B94287"/>
    <w:rsid w:val="00B9631C"/>
    <w:rsid w:val="00BA1DE7"/>
    <w:rsid w:val="00BA2B14"/>
    <w:rsid w:val="00BA6E88"/>
    <w:rsid w:val="00BB05EE"/>
    <w:rsid w:val="00BB40CD"/>
    <w:rsid w:val="00BB6ECB"/>
    <w:rsid w:val="00BD2139"/>
    <w:rsid w:val="00BD352B"/>
    <w:rsid w:val="00BD4EAB"/>
    <w:rsid w:val="00BD7915"/>
    <w:rsid w:val="00BE689A"/>
    <w:rsid w:val="00BF1D03"/>
    <w:rsid w:val="00C00B5D"/>
    <w:rsid w:val="00C022A9"/>
    <w:rsid w:val="00C03A90"/>
    <w:rsid w:val="00C132FC"/>
    <w:rsid w:val="00C178E8"/>
    <w:rsid w:val="00C21CED"/>
    <w:rsid w:val="00C230F7"/>
    <w:rsid w:val="00C25196"/>
    <w:rsid w:val="00C34756"/>
    <w:rsid w:val="00C364A7"/>
    <w:rsid w:val="00C521D0"/>
    <w:rsid w:val="00C528B6"/>
    <w:rsid w:val="00C52E50"/>
    <w:rsid w:val="00C57D10"/>
    <w:rsid w:val="00C60000"/>
    <w:rsid w:val="00C6360E"/>
    <w:rsid w:val="00C65BB9"/>
    <w:rsid w:val="00C7742C"/>
    <w:rsid w:val="00C83F44"/>
    <w:rsid w:val="00C86C51"/>
    <w:rsid w:val="00C91DAB"/>
    <w:rsid w:val="00C92E48"/>
    <w:rsid w:val="00C973C5"/>
    <w:rsid w:val="00C977F4"/>
    <w:rsid w:val="00CA4CCD"/>
    <w:rsid w:val="00CA5DAC"/>
    <w:rsid w:val="00CB51A0"/>
    <w:rsid w:val="00CC3D0A"/>
    <w:rsid w:val="00CC5B4E"/>
    <w:rsid w:val="00CD03AC"/>
    <w:rsid w:val="00CD31EB"/>
    <w:rsid w:val="00CD399B"/>
    <w:rsid w:val="00CD6C0B"/>
    <w:rsid w:val="00CF02EA"/>
    <w:rsid w:val="00CF184A"/>
    <w:rsid w:val="00CF3FE1"/>
    <w:rsid w:val="00CF7363"/>
    <w:rsid w:val="00D00537"/>
    <w:rsid w:val="00D2206F"/>
    <w:rsid w:val="00D32A40"/>
    <w:rsid w:val="00D33035"/>
    <w:rsid w:val="00D42A9C"/>
    <w:rsid w:val="00D437CC"/>
    <w:rsid w:val="00D444A6"/>
    <w:rsid w:val="00D50F4D"/>
    <w:rsid w:val="00D541BA"/>
    <w:rsid w:val="00D54420"/>
    <w:rsid w:val="00D612E0"/>
    <w:rsid w:val="00D659D5"/>
    <w:rsid w:val="00D66670"/>
    <w:rsid w:val="00D67442"/>
    <w:rsid w:val="00D82961"/>
    <w:rsid w:val="00D85838"/>
    <w:rsid w:val="00D90DE5"/>
    <w:rsid w:val="00D90EA1"/>
    <w:rsid w:val="00D90F07"/>
    <w:rsid w:val="00D92CEE"/>
    <w:rsid w:val="00D96C61"/>
    <w:rsid w:val="00DB1CE8"/>
    <w:rsid w:val="00DB2D36"/>
    <w:rsid w:val="00DB4A03"/>
    <w:rsid w:val="00DC0150"/>
    <w:rsid w:val="00DC0A1C"/>
    <w:rsid w:val="00DC49DD"/>
    <w:rsid w:val="00DC4D5E"/>
    <w:rsid w:val="00DE2682"/>
    <w:rsid w:val="00DE6E8A"/>
    <w:rsid w:val="00DF00A8"/>
    <w:rsid w:val="00DF2494"/>
    <w:rsid w:val="00DF4E86"/>
    <w:rsid w:val="00E0794F"/>
    <w:rsid w:val="00E079EC"/>
    <w:rsid w:val="00E14501"/>
    <w:rsid w:val="00E207E9"/>
    <w:rsid w:val="00E2370F"/>
    <w:rsid w:val="00E2668B"/>
    <w:rsid w:val="00E30C56"/>
    <w:rsid w:val="00E42F80"/>
    <w:rsid w:val="00E43AE6"/>
    <w:rsid w:val="00E44EDE"/>
    <w:rsid w:val="00E52B9E"/>
    <w:rsid w:val="00E54994"/>
    <w:rsid w:val="00E60A3C"/>
    <w:rsid w:val="00E62F9D"/>
    <w:rsid w:val="00E63851"/>
    <w:rsid w:val="00E73BEB"/>
    <w:rsid w:val="00E8390A"/>
    <w:rsid w:val="00E8774E"/>
    <w:rsid w:val="00E93EEA"/>
    <w:rsid w:val="00E9479C"/>
    <w:rsid w:val="00EA1B03"/>
    <w:rsid w:val="00EA4CBF"/>
    <w:rsid w:val="00EB0372"/>
    <w:rsid w:val="00EB3B95"/>
    <w:rsid w:val="00EC30B5"/>
    <w:rsid w:val="00EC3B06"/>
    <w:rsid w:val="00EC3B41"/>
    <w:rsid w:val="00EC72D4"/>
    <w:rsid w:val="00EC73EF"/>
    <w:rsid w:val="00ED1200"/>
    <w:rsid w:val="00ED169F"/>
    <w:rsid w:val="00ED16EA"/>
    <w:rsid w:val="00ED1A1B"/>
    <w:rsid w:val="00EE1A02"/>
    <w:rsid w:val="00EE2F57"/>
    <w:rsid w:val="00EE311C"/>
    <w:rsid w:val="00EE7A20"/>
    <w:rsid w:val="00EF30D0"/>
    <w:rsid w:val="00EF58CF"/>
    <w:rsid w:val="00F01289"/>
    <w:rsid w:val="00F01341"/>
    <w:rsid w:val="00F02876"/>
    <w:rsid w:val="00F03DBA"/>
    <w:rsid w:val="00F05A81"/>
    <w:rsid w:val="00F06543"/>
    <w:rsid w:val="00F114D0"/>
    <w:rsid w:val="00F17C8E"/>
    <w:rsid w:val="00F23FAB"/>
    <w:rsid w:val="00F2529F"/>
    <w:rsid w:val="00F325CC"/>
    <w:rsid w:val="00F33370"/>
    <w:rsid w:val="00F33BCE"/>
    <w:rsid w:val="00F37AE8"/>
    <w:rsid w:val="00F4642E"/>
    <w:rsid w:val="00F46A7A"/>
    <w:rsid w:val="00F517D3"/>
    <w:rsid w:val="00F55912"/>
    <w:rsid w:val="00F5782C"/>
    <w:rsid w:val="00F66F78"/>
    <w:rsid w:val="00F67A0E"/>
    <w:rsid w:val="00F71B98"/>
    <w:rsid w:val="00F726BD"/>
    <w:rsid w:val="00F7356D"/>
    <w:rsid w:val="00F73842"/>
    <w:rsid w:val="00F7483B"/>
    <w:rsid w:val="00F76690"/>
    <w:rsid w:val="00F76785"/>
    <w:rsid w:val="00F91151"/>
    <w:rsid w:val="00F93AEB"/>
    <w:rsid w:val="00FA49ED"/>
    <w:rsid w:val="00FA5AA6"/>
    <w:rsid w:val="00FA6746"/>
    <w:rsid w:val="00FA7E92"/>
    <w:rsid w:val="00FB12D7"/>
    <w:rsid w:val="00FB1676"/>
    <w:rsid w:val="00FC0F1E"/>
    <w:rsid w:val="00FC16B7"/>
    <w:rsid w:val="00FC4A1D"/>
    <w:rsid w:val="00FC6B24"/>
    <w:rsid w:val="00FC7216"/>
    <w:rsid w:val="00FD10BC"/>
    <w:rsid w:val="00FD36FC"/>
    <w:rsid w:val="00FD43F3"/>
    <w:rsid w:val="00FD63AF"/>
    <w:rsid w:val="00FD6BD2"/>
    <w:rsid w:val="00FD7605"/>
    <w:rsid w:val="00FE2B70"/>
    <w:rsid w:val="00FE4E02"/>
    <w:rsid w:val="00FE595B"/>
    <w:rsid w:val="00FF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5:docId w15:val="{9899BBD4-7F9B-4F5C-9CBF-636160B6F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1B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E19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页眉 Char"/>
    <w:basedOn w:val="a0"/>
    <w:link w:val="a3"/>
    <w:uiPriority w:val="99"/>
    <w:rsid w:val="005E199C"/>
  </w:style>
  <w:style w:type="paragraph" w:styleId="a4">
    <w:name w:val="footer"/>
    <w:basedOn w:val="a"/>
    <w:link w:val="Char0"/>
    <w:uiPriority w:val="99"/>
    <w:unhideWhenUsed/>
    <w:rsid w:val="005E19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页脚 Char"/>
    <w:basedOn w:val="a0"/>
    <w:link w:val="a4"/>
    <w:uiPriority w:val="99"/>
    <w:rsid w:val="005E199C"/>
  </w:style>
  <w:style w:type="paragraph" w:styleId="a5">
    <w:name w:val="Balloon Text"/>
    <w:basedOn w:val="a"/>
    <w:link w:val="Char1"/>
    <w:uiPriority w:val="99"/>
    <w:semiHidden/>
    <w:unhideWhenUsed/>
    <w:rsid w:val="005E1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5"/>
    <w:uiPriority w:val="99"/>
    <w:semiHidden/>
    <w:rsid w:val="005E199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C73EF"/>
    <w:rPr>
      <w:color w:val="0000FF"/>
      <w:u w:val="single"/>
    </w:rPr>
  </w:style>
  <w:style w:type="paragraph" w:styleId="a7">
    <w:name w:val="No Spacing"/>
    <w:link w:val="Char2"/>
    <w:uiPriority w:val="1"/>
    <w:qFormat/>
    <w:rsid w:val="00DC49DD"/>
    <w:pPr>
      <w:spacing w:after="0" w:line="240" w:lineRule="auto"/>
    </w:pPr>
  </w:style>
  <w:style w:type="character" w:styleId="a8">
    <w:name w:val="Emphasis"/>
    <w:basedOn w:val="a0"/>
    <w:uiPriority w:val="20"/>
    <w:qFormat/>
    <w:rsid w:val="004F3773"/>
    <w:rPr>
      <w:i/>
      <w:iCs/>
    </w:rPr>
  </w:style>
  <w:style w:type="character" w:customStyle="1" w:styleId="st">
    <w:name w:val="st"/>
    <w:basedOn w:val="a0"/>
    <w:rsid w:val="004F3773"/>
  </w:style>
  <w:style w:type="paragraph" w:styleId="a9">
    <w:name w:val="List Paragraph"/>
    <w:basedOn w:val="a"/>
    <w:uiPriority w:val="34"/>
    <w:qFormat/>
    <w:rsid w:val="00D2206F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3A53D6"/>
    <w:rPr>
      <w:sz w:val="16"/>
      <w:szCs w:val="16"/>
    </w:rPr>
  </w:style>
  <w:style w:type="paragraph" w:styleId="ab">
    <w:name w:val="annotation text"/>
    <w:basedOn w:val="a"/>
    <w:link w:val="Char3"/>
    <w:uiPriority w:val="99"/>
    <w:semiHidden/>
    <w:unhideWhenUsed/>
    <w:rsid w:val="003A53D6"/>
    <w:pPr>
      <w:spacing w:line="240" w:lineRule="auto"/>
    </w:pPr>
    <w:rPr>
      <w:sz w:val="20"/>
      <w:szCs w:val="20"/>
    </w:rPr>
  </w:style>
  <w:style w:type="character" w:customStyle="1" w:styleId="Char3">
    <w:name w:val="批注文字 Char"/>
    <w:basedOn w:val="a0"/>
    <w:link w:val="ab"/>
    <w:uiPriority w:val="99"/>
    <w:semiHidden/>
    <w:rsid w:val="003A53D6"/>
    <w:rPr>
      <w:sz w:val="20"/>
      <w:szCs w:val="20"/>
    </w:rPr>
  </w:style>
  <w:style w:type="paragraph" w:styleId="ac">
    <w:name w:val="annotation subject"/>
    <w:basedOn w:val="ab"/>
    <w:next w:val="ab"/>
    <w:link w:val="Char4"/>
    <w:uiPriority w:val="99"/>
    <w:semiHidden/>
    <w:unhideWhenUsed/>
    <w:rsid w:val="003A53D6"/>
    <w:rPr>
      <w:b/>
      <w:bCs/>
    </w:rPr>
  </w:style>
  <w:style w:type="character" w:customStyle="1" w:styleId="Char4">
    <w:name w:val="批注主题 Char"/>
    <w:basedOn w:val="Char3"/>
    <w:link w:val="ac"/>
    <w:uiPriority w:val="99"/>
    <w:semiHidden/>
    <w:rsid w:val="003A53D6"/>
    <w:rPr>
      <w:b/>
      <w:bCs/>
      <w:sz w:val="20"/>
      <w:szCs w:val="20"/>
    </w:rPr>
  </w:style>
  <w:style w:type="paragraph" w:styleId="ad">
    <w:name w:val="Revision"/>
    <w:hidden/>
    <w:uiPriority w:val="99"/>
    <w:semiHidden/>
    <w:rsid w:val="00BB40CD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301286"/>
  </w:style>
  <w:style w:type="character" w:customStyle="1" w:styleId="Char2">
    <w:name w:val="无间隔 Char"/>
    <w:basedOn w:val="a0"/>
    <w:link w:val="a7"/>
    <w:uiPriority w:val="1"/>
    <w:rsid w:val="004737D2"/>
  </w:style>
  <w:style w:type="paragraph" w:styleId="ae">
    <w:name w:val="Closing"/>
    <w:basedOn w:val="a"/>
    <w:link w:val="Char5"/>
    <w:uiPriority w:val="99"/>
    <w:unhideWhenUsed/>
    <w:rsid w:val="0034747C"/>
    <w:pPr>
      <w:widowControl w:val="0"/>
      <w:spacing w:after="0" w:line="240" w:lineRule="auto"/>
      <w:ind w:leftChars="2100" w:left="100"/>
      <w:jc w:val="both"/>
    </w:pPr>
    <w:rPr>
      <w:rFonts w:ascii="Times New Roman" w:eastAsia="华文仿宋" w:hAnsi="Times New Roman" w:cs="Times New Roman"/>
      <w:kern w:val="2"/>
      <w:sz w:val="24"/>
      <w:szCs w:val="24"/>
    </w:rPr>
  </w:style>
  <w:style w:type="character" w:customStyle="1" w:styleId="Char5">
    <w:name w:val="结束语 Char"/>
    <w:basedOn w:val="a0"/>
    <w:link w:val="ae"/>
    <w:uiPriority w:val="99"/>
    <w:rsid w:val="0034747C"/>
    <w:rPr>
      <w:rFonts w:ascii="Times New Roman" w:eastAsia="华文仿宋" w:hAnsi="Times New Roman" w:cs="Times New Roman"/>
      <w:kern w:val="2"/>
      <w:sz w:val="24"/>
      <w:szCs w:val="24"/>
    </w:rPr>
  </w:style>
  <w:style w:type="table" w:styleId="af">
    <w:name w:val="Table Grid"/>
    <w:basedOn w:val="a1"/>
    <w:uiPriority w:val="59"/>
    <w:rsid w:val="00DE26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4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4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03516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6939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179440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3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86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4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3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22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1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32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23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644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CFC97F-0DB8-42B8-883D-E07243993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1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12th Annual American Studies Network Conference</dc:title>
  <dc:subject>Locality and Transnationality: New Approaches to Understanding US-China Relations</dc:subject>
  <dc:creator>Jodie Klein</dc:creator>
  <cp:lastModifiedBy>lenovo</cp:lastModifiedBy>
  <cp:revision>188</cp:revision>
  <cp:lastPrinted>2015-10-06T20:46:00Z</cp:lastPrinted>
  <dcterms:created xsi:type="dcterms:W3CDTF">2015-10-12T21:30:00Z</dcterms:created>
  <dcterms:modified xsi:type="dcterms:W3CDTF">2015-11-12T07:14:00Z</dcterms:modified>
</cp:coreProperties>
</file>