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24" w:rsidRPr="00D15A13" w:rsidRDefault="007E4E74" w:rsidP="00D15A13">
      <w:pPr>
        <w:spacing w:after="240"/>
        <w:jc w:val="center"/>
        <w:rPr>
          <w:rFonts w:ascii="Times New Roman" w:eastAsia="宋体" w:hAnsi="宋体" w:cs="Times New Roman"/>
          <w:sz w:val="36"/>
          <w:szCs w:val="36"/>
        </w:rPr>
      </w:pPr>
      <w:bookmarkStart w:id="0" w:name="_Toc393883287"/>
      <w:bookmarkStart w:id="1" w:name="_Toc423099448"/>
      <w:bookmarkStart w:id="2" w:name="_Toc415123381"/>
      <w:r w:rsidRPr="007E4E74">
        <w:rPr>
          <w:rFonts w:ascii="Times New Roman" w:eastAsia="宋体" w:hAnsi="宋体" w:cs="Times New Roman" w:hint="eastAsia"/>
          <w:sz w:val="36"/>
          <w:szCs w:val="36"/>
        </w:rPr>
        <w:t>北京大学国际关系学院</w:t>
      </w:r>
      <w:bookmarkEnd w:id="0"/>
      <w:bookmarkEnd w:id="1"/>
      <w:bookmarkEnd w:id="2"/>
    </w:p>
    <w:p w:rsidR="00DE04C5" w:rsidRDefault="00DE04C5" w:rsidP="00967BFF">
      <w:pPr>
        <w:pStyle w:val="a6"/>
        <w:ind w:left="510" w:firstLineChars="0" w:firstLine="0"/>
        <w:jc w:val="center"/>
        <w:rPr>
          <w:rFonts w:ascii="Adobe 黑体 Std R" w:eastAsia="Adobe 黑体 Std R" w:hAnsi="Adobe 黑体 Std R"/>
          <w:color w:val="000000" w:themeColor="text1"/>
          <w:sz w:val="36"/>
          <w:szCs w:val="36"/>
        </w:rPr>
      </w:pPr>
      <w:r w:rsidRPr="001E5324">
        <w:rPr>
          <w:rFonts w:ascii="Adobe 黑体 Std R" w:eastAsia="Adobe 黑体 Std R" w:hAnsi="Adobe 黑体 Std R" w:hint="eastAsia"/>
          <w:color w:val="000000" w:themeColor="text1"/>
          <w:sz w:val="36"/>
          <w:szCs w:val="36"/>
        </w:rPr>
        <w:t>国际政治</w:t>
      </w:r>
      <w:r w:rsidRPr="001E5324">
        <w:rPr>
          <w:rFonts w:ascii="Adobe 黑体 Std R" w:eastAsia="Adobe 黑体 Std R" w:hAnsi="Adobe 黑体 Std R"/>
          <w:color w:val="000000" w:themeColor="text1"/>
          <w:sz w:val="36"/>
          <w:szCs w:val="36"/>
        </w:rPr>
        <w:t>(</w:t>
      </w:r>
      <w:r w:rsidRPr="001E5324">
        <w:rPr>
          <w:rFonts w:ascii="Adobe 黑体 Std R" w:eastAsia="Adobe 黑体 Std R" w:hAnsi="Adobe 黑体 Std R" w:hint="eastAsia"/>
          <w:color w:val="000000" w:themeColor="text1"/>
          <w:sz w:val="36"/>
          <w:szCs w:val="36"/>
        </w:rPr>
        <w:t>国际组织与国际公共政策专业方向</w:t>
      </w:r>
      <w:r w:rsidRPr="001E5324">
        <w:rPr>
          <w:rFonts w:ascii="Adobe 黑体 Std R" w:eastAsia="Adobe 黑体 Std R" w:hAnsi="Adobe 黑体 Std R"/>
          <w:color w:val="000000" w:themeColor="text1"/>
          <w:sz w:val="36"/>
          <w:szCs w:val="36"/>
        </w:rPr>
        <w:t>)</w:t>
      </w:r>
    </w:p>
    <w:p w:rsidR="00D15A13" w:rsidRPr="00D15A13" w:rsidRDefault="00D15A13" w:rsidP="00967BFF">
      <w:pPr>
        <w:pStyle w:val="a6"/>
        <w:ind w:left="510" w:firstLineChars="0" w:firstLine="0"/>
        <w:jc w:val="center"/>
        <w:rPr>
          <w:rFonts w:hAnsi="宋体"/>
          <w:sz w:val="28"/>
          <w:szCs w:val="28"/>
        </w:rPr>
      </w:pPr>
      <w:r w:rsidRPr="00D15A13">
        <w:rPr>
          <w:rFonts w:hAnsi="宋体" w:hint="eastAsia"/>
          <w:sz w:val="28"/>
          <w:szCs w:val="28"/>
        </w:rPr>
        <w:t>（</w:t>
      </w:r>
      <w:r w:rsidRPr="00D15A13">
        <w:rPr>
          <w:rFonts w:hAnsi="宋体" w:hint="eastAsia"/>
          <w:sz w:val="28"/>
          <w:szCs w:val="28"/>
        </w:rPr>
        <w:t>2018</w:t>
      </w:r>
      <w:r w:rsidRPr="00D15A13">
        <w:rPr>
          <w:rFonts w:hAnsi="宋体" w:hint="eastAsia"/>
          <w:sz w:val="28"/>
          <w:szCs w:val="28"/>
        </w:rPr>
        <w:t>级教学计划）</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一、专业简介</w:t>
      </w:r>
      <w:r w:rsidRPr="005B077E">
        <w:rPr>
          <w:rFonts w:ascii="Times New Roman" w:eastAsia="宋体" w:hAnsi="Times New Roman" w:cs="Times New Roman"/>
          <w:color w:val="000000" w:themeColor="text1"/>
          <w:sz w:val="24"/>
          <w:szCs w:val="24"/>
        </w:rPr>
        <w:t>：</w:t>
      </w:r>
    </w:p>
    <w:p w:rsidR="00E53761" w:rsidRPr="005B077E" w:rsidRDefault="00E53761" w:rsidP="0042299D">
      <w:pPr>
        <w:spacing w:beforeLines="50"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国际政治（国际组织与国际公共政策专业方向）成立于2017， 2018年开始招收本科生。</w:t>
      </w:r>
    </w:p>
    <w:p w:rsidR="00E53761" w:rsidRPr="009D31BD" w:rsidRDefault="00E53761" w:rsidP="0042299D">
      <w:pPr>
        <w:spacing w:beforeLines="50" w:line="360" w:lineRule="auto"/>
        <w:ind w:firstLineChars="200" w:firstLine="480"/>
        <w:rPr>
          <w:rFonts w:ascii="宋体" w:eastAsia="宋体" w:hAnsi="宋体" w:cs="Times New Roman"/>
          <w:color w:val="000000" w:themeColor="text1"/>
          <w:sz w:val="24"/>
          <w:szCs w:val="24"/>
        </w:rPr>
      </w:pPr>
      <w:r w:rsidRPr="005B077E">
        <w:rPr>
          <w:rFonts w:ascii="宋体" w:eastAsia="宋体" w:hAnsi="宋体" w:cs="Times New Roman" w:hint="eastAsia"/>
          <w:color w:val="000000" w:themeColor="text1"/>
          <w:sz w:val="24"/>
          <w:szCs w:val="24"/>
        </w:rPr>
        <w:t>该专业方向采用二次招生的方式从全校各院系一年级学生中招生。作为未来的高素质复合型人才，</w:t>
      </w:r>
      <w:r w:rsidRPr="009D31BD">
        <w:rPr>
          <w:rFonts w:ascii="宋体" w:eastAsia="宋体" w:hAnsi="宋体" w:cs="Times New Roman" w:hint="eastAsia"/>
          <w:color w:val="000000" w:themeColor="text1"/>
          <w:sz w:val="24"/>
          <w:szCs w:val="24"/>
        </w:rPr>
        <w:t>来自其他</w:t>
      </w:r>
      <w:r w:rsidRPr="009D31BD">
        <w:rPr>
          <w:rFonts w:ascii="宋体" w:eastAsia="宋体" w:hAnsi="宋体" w:cs="Times New Roman"/>
          <w:color w:val="000000" w:themeColor="text1"/>
          <w:sz w:val="24"/>
          <w:szCs w:val="24"/>
        </w:rPr>
        <w:t>院</w:t>
      </w:r>
      <w:r w:rsidRPr="009D31BD">
        <w:rPr>
          <w:rFonts w:ascii="宋体" w:eastAsia="宋体" w:hAnsi="宋体" w:cs="Times New Roman" w:hint="eastAsia"/>
          <w:color w:val="000000" w:themeColor="text1"/>
          <w:sz w:val="24"/>
          <w:szCs w:val="24"/>
        </w:rPr>
        <w:t>系的学生</w:t>
      </w:r>
      <w:r w:rsidR="009D31BD">
        <w:rPr>
          <w:rFonts w:ascii="宋体" w:eastAsia="宋体" w:hAnsi="宋体" w:cs="Times New Roman" w:hint="eastAsia"/>
          <w:color w:val="000000" w:themeColor="text1"/>
          <w:sz w:val="24"/>
          <w:szCs w:val="24"/>
        </w:rPr>
        <w:t>原则上</w:t>
      </w:r>
      <w:r w:rsidRPr="009D31BD">
        <w:rPr>
          <w:rFonts w:ascii="宋体" w:eastAsia="宋体" w:hAnsi="宋体" w:cs="Times New Roman" w:hint="eastAsia"/>
          <w:color w:val="000000" w:themeColor="text1"/>
          <w:sz w:val="24"/>
          <w:szCs w:val="24"/>
        </w:rPr>
        <w:t>应修满</w:t>
      </w:r>
      <w:r w:rsidRPr="009D31BD">
        <w:rPr>
          <w:rFonts w:ascii="宋体" w:eastAsia="宋体" w:hAnsi="宋体" w:cs="Times New Roman"/>
          <w:color w:val="000000" w:themeColor="text1"/>
          <w:sz w:val="24"/>
          <w:szCs w:val="24"/>
        </w:rPr>
        <w:t>1</w:t>
      </w:r>
      <w:r w:rsidRPr="009D31BD">
        <w:rPr>
          <w:rFonts w:ascii="宋体" w:eastAsia="宋体" w:hAnsi="宋体" w:cs="Times New Roman" w:hint="eastAsia"/>
          <w:color w:val="000000" w:themeColor="text1"/>
          <w:sz w:val="24"/>
          <w:szCs w:val="24"/>
        </w:rPr>
        <w:t>2学分的原专业核心课程。</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二、专业培养要求和目标</w:t>
      </w:r>
    </w:p>
    <w:p w:rsidR="00E53761" w:rsidRPr="005B077E" w:rsidRDefault="00E53761" w:rsidP="00E53761">
      <w:pPr>
        <w:spacing w:line="360" w:lineRule="auto"/>
        <w:ind w:firstLineChars="200" w:firstLine="480"/>
        <w:rPr>
          <w:rFonts w:ascii="Calibri" w:eastAsia="宋体" w:hAnsi="Calibri" w:cs="Times New Roman"/>
          <w:color w:val="000000" w:themeColor="text1"/>
          <w:sz w:val="24"/>
        </w:rPr>
      </w:pPr>
      <w:r w:rsidRPr="005B077E">
        <w:rPr>
          <w:rFonts w:ascii="宋体" w:eastAsia="宋体" w:hAnsi="宋体" w:cs="Times New Roman" w:hint="eastAsia"/>
          <w:color w:val="000000" w:themeColor="text1"/>
          <w:kern w:val="0"/>
          <w:sz w:val="24"/>
          <w:szCs w:val="24"/>
        </w:rPr>
        <w:t>2018年增设</w:t>
      </w:r>
      <w:r w:rsidRPr="005B077E">
        <w:rPr>
          <w:rFonts w:ascii="Calibri" w:eastAsia="宋体" w:hAnsi="Calibri" w:cs="Times New Roman" w:hint="eastAsia"/>
          <w:color w:val="000000" w:themeColor="text1"/>
          <w:sz w:val="24"/>
        </w:rPr>
        <w:t>国际政治（国际组织</w:t>
      </w:r>
      <w:r w:rsidRPr="005B077E">
        <w:rPr>
          <w:rFonts w:ascii="Calibri" w:eastAsia="宋体" w:hAnsi="Calibri" w:cs="Times New Roman"/>
          <w:color w:val="000000" w:themeColor="text1"/>
          <w:sz w:val="24"/>
        </w:rPr>
        <w:t>与国际公共政策专业方向</w:t>
      </w:r>
      <w:r w:rsidRPr="005B077E">
        <w:rPr>
          <w:rFonts w:ascii="Calibri" w:eastAsia="宋体" w:hAnsi="Calibri" w:cs="Times New Roman" w:hint="eastAsia"/>
          <w:color w:val="000000" w:themeColor="text1"/>
          <w:sz w:val="24"/>
        </w:rPr>
        <w:t>），这是全国第一个国际组织与国际公共政策专业方向，旨在培养具有全球视野与中国情怀、了解中外文化、具备一定理论素养和丰富的实践技能、除中文之外通晓两门联合国工作语言的高素质国际组织专门人才。</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p>
    <w:p w:rsidR="00E53761" w:rsidRPr="005B077E" w:rsidRDefault="00E53761" w:rsidP="0042299D">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三、授予学位</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color w:val="000000" w:themeColor="text1"/>
          <w:sz w:val="24"/>
          <w:szCs w:val="24"/>
        </w:rPr>
        <w:t>法学学位</w:t>
      </w:r>
    </w:p>
    <w:p w:rsidR="00E53761" w:rsidRPr="005B077E" w:rsidRDefault="00E53761" w:rsidP="0042299D">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四、学分要求与课程设置</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总学分</w:t>
      </w:r>
      <w:r w:rsidRPr="005B077E">
        <w:rPr>
          <w:rFonts w:ascii="Times New Roman" w:eastAsia="宋体" w:hAnsi="Times New Roman" w:cs="Times New Roman" w:hint="eastAsia"/>
          <w:color w:val="000000" w:themeColor="text1"/>
          <w:sz w:val="24"/>
          <w:szCs w:val="24"/>
        </w:rPr>
        <w:t>：</w:t>
      </w:r>
      <w:r w:rsidRPr="005B077E">
        <w:rPr>
          <w:rFonts w:ascii="Times New Roman" w:eastAsia="宋体" w:hAnsi="Times New Roman" w:cs="Times New Roman" w:hint="eastAsia"/>
          <w:color w:val="000000" w:themeColor="text1"/>
          <w:sz w:val="24"/>
          <w:szCs w:val="24"/>
        </w:rPr>
        <w:t>140</w:t>
      </w:r>
      <w:r w:rsidRPr="005B077E">
        <w:rPr>
          <w:rFonts w:ascii="Times New Roman" w:eastAsia="宋体" w:hAnsi="Times New Roman" w:cs="Times New Roman" w:hint="eastAsia"/>
          <w:color w:val="000000" w:themeColor="text1"/>
          <w:sz w:val="24"/>
          <w:szCs w:val="24"/>
        </w:rPr>
        <w:t>学分</w:t>
      </w:r>
    </w:p>
    <w:p w:rsidR="00556DAE" w:rsidRPr="0062219F" w:rsidRDefault="00556DAE" w:rsidP="0042299D">
      <w:pPr>
        <w:spacing w:beforeLines="50" w:line="360" w:lineRule="auto"/>
        <w:jc w:val="left"/>
        <w:rPr>
          <w:rFonts w:ascii="Times New Roman" w:eastAsia="宋体" w:hAnsi="Times New Roman" w:cs="Times New Roman"/>
          <w:sz w:val="24"/>
          <w:szCs w:val="24"/>
        </w:rPr>
      </w:pPr>
      <w:r w:rsidRPr="0062219F">
        <w:rPr>
          <w:rFonts w:ascii="Times New Roman" w:eastAsia="宋体" w:hAnsi="Times New Roman" w:cs="Times New Roman" w:hint="eastAsia"/>
          <w:b/>
          <w:sz w:val="24"/>
          <w:szCs w:val="24"/>
        </w:rPr>
        <w:t>总学分：</w:t>
      </w:r>
      <w:r w:rsidRPr="0062219F">
        <w:rPr>
          <w:rFonts w:ascii="Times New Roman" w:eastAsia="宋体" w:hAnsi="Times New Roman" w:cs="Times New Roman" w:hint="eastAsia"/>
          <w:b/>
          <w:sz w:val="24"/>
          <w:szCs w:val="24"/>
        </w:rPr>
        <w:t>140</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其中：</w:t>
      </w:r>
    </w:p>
    <w:p w:rsidR="00556DAE" w:rsidRPr="0062219F" w:rsidRDefault="00556DAE" w:rsidP="0042299D">
      <w:pPr>
        <w:spacing w:beforeLines="50" w:line="360" w:lineRule="auto"/>
        <w:jc w:val="left"/>
        <w:rPr>
          <w:rFonts w:ascii="Times New Roman" w:eastAsia="宋体" w:hAnsi="Times New Roman" w:cs="Times New Roman"/>
          <w:color w:val="000000"/>
          <w:sz w:val="24"/>
          <w:szCs w:val="24"/>
        </w:rPr>
      </w:pPr>
      <w:r w:rsidRPr="0062219F">
        <w:rPr>
          <w:rFonts w:ascii="Times New Roman" w:eastAsia="宋体" w:hAnsi="Times New Roman" w:cs="Times New Roman" w:hint="eastAsia"/>
          <w:b/>
          <w:sz w:val="24"/>
          <w:szCs w:val="24"/>
        </w:rPr>
        <w:t>公共</w:t>
      </w:r>
      <w:r w:rsidRPr="0062219F">
        <w:rPr>
          <w:rFonts w:ascii="Times New Roman" w:eastAsia="宋体" w:hAnsi="Times New Roman" w:cs="Times New Roman"/>
          <w:b/>
          <w:sz w:val="24"/>
          <w:szCs w:val="24"/>
        </w:rPr>
        <w:t>与基础课程</w:t>
      </w:r>
      <w:r w:rsidRPr="0062219F">
        <w:rPr>
          <w:rFonts w:ascii="Times New Roman" w:eastAsia="宋体" w:hAnsi="Times New Roman" w:cs="Times New Roman" w:hint="eastAsia"/>
          <w:sz w:val="24"/>
          <w:szCs w:val="24"/>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p>
    <w:p w:rsidR="00556DAE" w:rsidRPr="00C9188F" w:rsidRDefault="00556DAE" w:rsidP="0042299D">
      <w:pPr>
        <w:spacing w:beforeLines="50" w:line="360" w:lineRule="auto"/>
        <w:jc w:val="left"/>
        <w:rPr>
          <w:rFonts w:ascii="Times New Roman" w:eastAsia="宋体" w:hAnsi="Times New Roman" w:cs="Times New Roman"/>
          <w:color w:val="000000" w:themeColor="text1"/>
          <w:sz w:val="24"/>
          <w:szCs w:val="24"/>
        </w:rPr>
      </w:pPr>
      <w:r w:rsidRPr="0062219F">
        <w:rPr>
          <w:rFonts w:ascii="Times New Roman" w:eastAsia="宋体" w:hAnsi="Times New Roman" w:cs="Times New Roman" w:hint="eastAsia"/>
          <w:color w:val="000000"/>
          <w:sz w:val="24"/>
          <w:szCs w:val="24"/>
        </w:rPr>
        <w:t>含全校公共必修课</w:t>
      </w:r>
      <w:r w:rsidRPr="00C9188F">
        <w:rPr>
          <w:rFonts w:ascii="Times New Roman" w:eastAsia="宋体" w:hAnsi="Times New Roman" w:cs="Times New Roman" w:hint="eastAsia"/>
          <w:color w:val="000000" w:themeColor="text1"/>
          <w:sz w:val="24"/>
          <w:szCs w:val="24"/>
        </w:rPr>
        <w:t>19-25</w:t>
      </w:r>
      <w:r w:rsidRPr="00C9188F">
        <w:rPr>
          <w:rFonts w:ascii="Times New Roman" w:eastAsia="宋体" w:hAnsi="Times New Roman" w:cs="Times New Roman" w:hint="eastAsia"/>
          <w:color w:val="000000" w:themeColor="text1"/>
          <w:sz w:val="24"/>
          <w:szCs w:val="24"/>
        </w:rPr>
        <w:t>学分，学科</w:t>
      </w:r>
      <w:r w:rsidRPr="00C9188F">
        <w:rPr>
          <w:rFonts w:ascii="Times New Roman" w:eastAsia="宋体" w:hAnsi="Times New Roman" w:cs="Times New Roman"/>
          <w:color w:val="000000" w:themeColor="text1"/>
          <w:sz w:val="24"/>
          <w:szCs w:val="24"/>
        </w:rPr>
        <w:t>基础</w:t>
      </w:r>
      <w:r w:rsidRPr="00C9188F">
        <w:rPr>
          <w:rFonts w:ascii="Times New Roman" w:eastAsia="宋体" w:hAnsi="Times New Roman" w:cs="Times New Roman" w:hint="eastAsia"/>
          <w:color w:val="000000" w:themeColor="text1"/>
          <w:sz w:val="24"/>
          <w:szCs w:val="24"/>
        </w:rPr>
        <w:t>课程</w:t>
      </w:r>
      <w:r w:rsidRPr="00C9188F">
        <w:rPr>
          <w:rFonts w:ascii="Times New Roman" w:eastAsia="宋体" w:hAnsi="Times New Roman" w:cs="Times New Roman" w:hint="eastAsia"/>
          <w:color w:val="000000" w:themeColor="text1"/>
          <w:sz w:val="24"/>
          <w:szCs w:val="24"/>
        </w:rPr>
        <w:t>17</w:t>
      </w:r>
      <w:r w:rsidRPr="00C9188F">
        <w:rPr>
          <w:rFonts w:ascii="Times New Roman" w:eastAsia="宋体" w:hAnsi="Times New Roman" w:cs="Times New Roman"/>
          <w:color w:val="000000" w:themeColor="text1"/>
          <w:sz w:val="24"/>
          <w:szCs w:val="24"/>
        </w:rPr>
        <w:t>-2</w:t>
      </w:r>
      <w:r w:rsidRPr="00C9188F">
        <w:rPr>
          <w:rFonts w:ascii="Times New Roman" w:eastAsia="宋体" w:hAnsi="Times New Roman" w:cs="Times New Roman" w:hint="eastAsia"/>
          <w:color w:val="000000" w:themeColor="text1"/>
          <w:sz w:val="24"/>
          <w:szCs w:val="24"/>
        </w:rPr>
        <w:t>3</w:t>
      </w:r>
      <w:r w:rsidRPr="00C9188F">
        <w:rPr>
          <w:rFonts w:ascii="Times New Roman" w:eastAsia="宋体" w:hAnsi="Times New Roman" w:cs="Times New Roman" w:hint="eastAsia"/>
          <w:color w:val="000000" w:themeColor="text1"/>
          <w:sz w:val="24"/>
          <w:szCs w:val="24"/>
        </w:rPr>
        <w:t>学分；</w:t>
      </w:r>
    </w:p>
    <w:p w:rsidR="008167E0" w:rsidRPr="00F50B9D" w:rsidRDefault="008167E0" w:rsidP="0042299D">
      <w:pPr>
        <w:spacing w:beforeLines="50"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color w:val="000000" w:themeColor="text1"/>
          <w:sz w:val="24"/>
          <w:szCs w:val="24"/>
        </w:rPr>
        <w:t>留学生</w:t>
      </w:r>
      <w:r w:rsidRPr="00F50B9D">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36</w:t>
      </w:r>
      <w:r w:rsidRPr="00F50B9D">
        <w:rPr>
          <w:rFonts w:ascii="Times New Roman" w:eastAsia="宋体" w:hAnsi="Times New Roman" w:cs="Times New Roman" w:hint="eastAsia"/>
          <w:color w:val="000000" w:themeColor="text1"/>
          <w:sz w:val="24"/>
          <w:szCs w:val="24"/>
        </w:rPr>
        <w:t>学分含</w:t>
      </w:r>
      <w:r w:rsidRPr="00F50B9D">
        <w:rPr>
          <w:rFonts w:ascii="Times New Roman" w:eastAsia="宋体" w:hAnsi="Times New Roman" w:cs="Times New Roman"/>
          <w:color w:val="000000" w:themeColor="text1"/>
          <w:sz w:val="24"/>
          <w:szCs w:val="24"/>
        </w:rPr>
        <w:t>全校公共必修课</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学科基础课</w:t>
      </w:r>
      <w:r w:rsidRPr="00F50B9D">
        <w:rPr>
          <w:rFonts w:ascii="Times New Roman" w:eastAsia="宋体" w:hAnsi="Times New Roman" w:cs="Times New Roman" w:hint="eastAsia"/>
          <w:color w:val="000000" w:themeColor="text1"/>
          <w:sz w:val="24"/>
          <w:szCs w:val="24"/>
        </w:rPr>
        <w:t>26</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7</w:t>
      </w:r>
      <w:r w:rsidRPr="00F50B9D">
        <w:rPr>
          <w:rFonts w:ascii="Times New Roman" w:eastAsia="宋体" w:hAnsi="Times New Roman" w:cs="Times New Roman" w:hint="eastAsia"/>
          <w:color w:val="000000" w:themeColor="text1"/>
          <w:sz w:val="24"/>
          <w:szCs w:val="24"/>
        </w:rPr>
        <w:t>学</w:t>
      </w:r>
      <w:r w:rsidRPr="00F50B9D">
        <w:rPr>
          <w:rFonts w:ascii="Times New Roman" w:eastAsia="宋体" w:hAnsi="Times New Roman" w:cs="Times New Roman" w:hint="eastAsia"/>
          <w:color w:val="000000" w:themeColor="text1"/>
          <w:sz w:val="24"/>
          <w:szCs w:val="24"/>
        </w:rPr>
        <w:lastRenderedPageBreak/>
        <w:t>分为“与中国有关课程”</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w:t>
      </w:r>
    </w:p>
    <w:p w:rsidR="008167E0" w:rsidRPr="0025201A" w:rsidRDefault="008167E0" w:rsidP="0042299D">
      <w:pPr>
        <w:spacing w:beforeLines="50" w:line="360" w:lineRule="auto"/>
        <w:jc w:val="left"/>
        <w:rPr>
          <w:rFonts w:ascii="Times New Roman" w:eastAsia="宋体" w:hAnsi="Times New Roman" w:cs="Times New Roman"/>
          <w:color w:val="000000" w:themeColor="text1"/>
          <w:sz w:val="24"/>
          <w:szCs w:val="24"/>
        </w:rPr>
      </w:pPr>
      <w:r w:rsidRPr="00F50B9D">
        <w:rPr>
          <w:rFonts w:ascii="Times New Roman" w:eastAsia="宋体" w:hAnsi="Times New Roman" w:cs="Times New Roman" w:hint="eastAsia"/>
          <w:color w:val="000000" w:themeColor="text1"/>
          <w:sz w:val="24"/>
          <w:szCs w:val="24"/>
        </w:rPr>
        <w:t>◎港澳台</w:t>
      </w:r>
      <w:r w:rsidRPr="00F50B9D">
        <w:rPr>
          <w:rFonts w:ascii="Times New Roman" w:eastAsia="宋体" w:hAnsi="Times New Roman" w:cs="Times New Roman" w:hint="eastAsia"/>
          <w:color w:val="000000" w:themeColor="text1"/>
          <w:sz w:val="24"/>
          <w:szCs w:val="24"/>
        </w:rPr>
        <w:t>42</w:t>
      </w:r>
      <w:r w:rsidRPr="00F50B9D">
        <w:rPr>
          <w:rFonts w:ascii="Times New Roman" w:eastAsia="宋体" w:hAnsi="Times New Roman" w:cs="Times New Roman" w:hint="eastAsia"/>
          <w:color w:val="000000" w:themeColor="text1"/>
          <w:sz w:val="24"/>
          <w:szCs w:val="24"/>
        </w:rPr>
        <w:t>学分，含全校公共必修课</w:t>
      </w:r>
      <w:r w:rsidRPr="00F50B9D">
        <w:rPr>
          <w:rFonts w:ascii="Times New Roman" w:eastAsia="宋体" w:hAnsi="Times New Roman" w:cs="Times New Roman" w:hint="eastAsia"/>
          <w:color w:val="000000" w:themeColor="text1"/>
          <w:sz w:val="24"/>
          <w:szCs w:val="24"/>
        </w:rPr>
        <w:t>9</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15</w:t>
      </w:r>
      <w:r w:rsidRPr="00F50B9D">
        <w:rPr>
          <w:rFonts w:ascii="Times New Roman" w:eastAsia="宋体" w:hAnsi="Times New Roman" w:cs="Times New Roman" w:hint="eastAsia"/>
          <w:color w:val="000000" w:themeColor="text1"/>
          <w:sz w:val="24"/>
          <w:szCs w:val="24"/>
        </w:rPr>
        <w:t>分，学科基础课</w:t>
      </w:r>
      <w:r w:rsidRPr="00F50B9D">
        <w:rPr>
          <w:rFonts w:ascii="Times New Roman" w:eastAsia="宋体" w:hAnsi="Times New Roman" w:cs="Times New Roman" w:hint="eastAsia"/>
          <w:color w:val="000000" w:themeColor="text1"/>
          <w:sz w:val="24"/>
          <w:szCs w:val="24"/>
        </w:rPr>
        <w:t>27</w:t>
      </w:r>
      <w:r w:rsidRPr="00F50B9D">
        <w:rPr>
          <w:rFonts w:ascii="Times New Roman" w:eastAsia="宋体" w:hAnsi="Times New Roman" w:cs="Times New Roman"/>
          <w:color w:val="000000" w:themeColor="text1"/>
          <w:sz w:val="24"/>
          <w:szCs w:val="24"/>
        </w:rPr>
        <w:t>—</w:t>
      </w:r>
      <w:r w:rsidRPr="00F50B9D">
        <w:rPr>
          <w:rFonts w:ascii="Times New Roman" w:eastAsia="宋体" w:hAnsi="Times New Roman" w:cs="Times New Roman" w:hint="eastAsia"/>
          <w:color w:val="000000" w:themeColor="text1"/>
          <w:sz w:val="24"/>
          <w:szCs w:val="24"/>
        </w:rPr>
        <w:t>33</w:t>
      </w:r>
      <w:r w:rsidRPr="00F50B9D">
        <w:rPr>
          <w:rFonts w:ascii="Times New Roman" w:eastAsia="宋体" w:hAnsi="Times New Roman" w:cs="Times New Roman" w:hint="eastAsia"/>
          <w:color w:val="000000" w:themeColor="text1"/>
          <w:sz w:val="24"/>
          <w:szCs w:val="24"/>
        </w:rPr>
        <w:t>学分</w:t>
      </w:r>
      <w:r>
        <w:rPr>
          <w:rFonts w:ascii="Times New Roman" w:eastAsia="宋体" w:hAnsi="Times New Roman" w:cs="Times New Roman" w:hint="eastAsia"/>
          <w:color w:val="000000" w:themeColor="text1"/>
          <w:sz w:val="24"/>
          <w:szCs w:val="24"/>
        </w:rPr>
        <w:t>（</w:t>
      </w:r>
      <w:r w:rsidRPr="00F50B9D">
        <w:rPr>
          <w:rFonts w:ascii="Times New Roman" w:eastAsia="宋体" w:hAnsi="Times New Roman" w:cs="Times New Roman" w:hint="eastAsia"/>
          <w:color w:val="000000" w:themeColor="text1"/>
          <w:sz w:val="24"/>
          <w:szCs w:val="24"/>
        </w:rPr>
        <w:t>其中</w:t>
      </w:r>
      <w:r w:rsidRPr="00F50B9D">
        <w:rPr>
          <w:rFonts w:ascii="Times New Roman" w:eastAsia="宋体" w:hAnsi="Times New Roman" w:cs="Times New Roman" w:hint="eastAsia"/>
          <w:color w:val="000000" w:themeColor="text1"/>
          <w:sz w:val="24"/>
          <w:szCs w:val="24"/>
        </w:rPr>
        <w:t>10</w:t>
      </w:r>
      <w:r w:rsidRPr="00F50B9D">
        <w:rPr>
          <w:rFonts w:ascii="Times New Roman" w:eastAsia="宋体" w:hAnsi="Times New Roman" w:cs="Times New Roman" w:hint="eastAsia"/>
          <w:color w:val="000000" w:themeColor="text1"/>
          <w:sz w:val="24"/>
          <w:szCs w:val="24"/>
        </w:rPr>
        <w:t>学分为</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与中国有关课程</w:t>
      </w:r>
      <w:r>
        <w:rPr>
          <w:rFonts w:ascii="Times New Roman" w:eastAsia="宋体" w:hAnsi="Times New Roman" w:cs="Times New Roman" w:hint="eastAsia"/>
          <w:color w:val="000000" w:themeColor="text1"/>
          <w:sz w:val="24"/>
          <w:szCs w:val="24"/>
        </w:rPr>
        <w:t>”）</w:t>
      </w:r>
      <w:r w:rsidRPr="001E5324">
        <w:rPr>
          <w:rFonts w:ascii="Times New Roman" w:eastAsia="宋体" w:hAnsi="Times New Roman" w:cs="Times New Roman" w:hint="eastAsia"/>
          <w:color w:val="000000" w:themeColor="text1"/>
          <w:sz w:val="24"/>
          <w:szCs w:val="24"/>
        </w:rPr>
        <w:t>。</w:t>
      </w:r>
    </w:p>
    <w:p w:rsidR="00E53761" w:rsidRPr="005B077E" w:rsidRDefault="00E53761" w:rsidP="0042299D">
      <w:pPr>
        <w:spacing w:beforeLines="50" w:line="360" w:lineRule="auto"/>
        <w:jc w:val="lef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核心课程</w:t>
      </w:r>
      <w:r w:rsidRPr="005B077E">
        <w:rPr>
          <w:rFonts w:ascii="Times New Roman" w:eastAsia="宋体" w:hAnsi="Times New Roman" w:cs="Times New Roman" w:hint="eastAsia"/>
          <w:b/>
          <w:color w:val="000000" w:themeColor="text1"/>
          <w:sz w:val="24"/>
          <w:szCs w:val="24"/>
        </w:rPr>
        <w:t>:45</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51</w:t>
      </w:r>
      <w:r w:rsidRPr="005B077E">
        <w:rPr>
          <w:rFonts w:ascii="Times New Roman" w:eastAsia="宋体" w:hAnsi="Times New Roman" w:cs="Times New Roman" w:hint="eastAsia"/>
          <w:color w:val="000000" w:themeColor="text1"/>
          <w:sz w:val="24"/>
          <w:szCs w:val="24"/>
        </w:rPr>
        <w:t>学分）</w:t>
      </w:r>
    </w:p>
    <w:p w:rsidR="00E53761" w:rsidRPr="005B077E" w:rsidRDefault="00E53761" w:rsidP="0042299D">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限选</w:t>
      </w:r>
      <w:r w:rsidRPr="005B077E">
        <w:rPr>
          <w:rFonts w:ascii="Times New Roman" w:eastAsia="宋体" w:hAnsi="Times New Roman" w:cs="Times New Roman"/>
          <w:b/>
          <w:color w:val="000000" w:themeColor="text1"/>
          <w:sz w:val="24"/>
          <w:szCs w:val="24"/>
        </w:rPr>
        <w:t>课程</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A+B</w:t>
      </w:r>
      <w:r w:rsidRPr="005B077E">
        <w:rPr>
          <w:rFonts w:ascii="Times New Roman" w:eastAsia="宋体" w:hAnsi="Times New Roman" w:cs="Times New Roman" w:hint="eastAsia"/>
          <w:b/>
          <w:color w:val="000000" w:themeColor="text1"/>
          <w:sz w:val="24"/>
          <w:szCs w:val="24"/>
        </w:rPr>
        <w:t>+C+D</w:t>
      </w:r>
      <w:r w:rsidRPr="005B077E">
        <w:rPr>
          <w:rFonts w:ascii="Times New Roman" w:eastAsia="宋体" w:hAnsi="Times New Roman" w:cs="Times New Roman"/>
          <w:b/>
          <w:color w:val="000000" w:themeColor="text1"/>
          <w:sz w:val="24"/>
          <w:szCs w:val="24"/>
        </w:rPr>
        <w:t>)</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 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 xml:space="preserve"> 15</w:t>
      </w:r>
      <w:r w:rsidRPr="005B077E">
        <w:rPr>
          <w:rFonts w:ascii="Times New Roman" w:eastAsia="宋体" w:hAnsi="Times New Roman" w:cs="Times New Roman" w:hint="eastAsia"/>
          <w:noProof/>
          <w:color w:val="000000" w:themeColor="text1"/>
        </w:rPr>
        <w:t>学分</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b/>
          <w:noProof/>
          <w:color w:val="000000" w:themeColor="text1"/>
        </w:rPr>
        <w:t>C</w:t>
      </w:r>
      <w:r w:rsidRPr="005B077E">
        <w:rPr>
          <w:rFonts w:ascii="Times New Roman" w:eastAsia="宋体" w:hAnsi="Times New Roman" w:cs="Times New Roman" w:hint="eastAsia"/>
          <w:b/>
          <w:noProof/>
          <w:color w:val="000000" w:themeColor="text1"/>
        </w:rPr>
        <w:t>、毕业论文</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E53761">
      <w:pPr>
        <w:spacing w:line="360" w:lineRule="auto"/>
        <w:ind w:firstLineChars="250" w:firstLine="527"/>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D</w:t>
      </w:r>
      <w:r w:rsidRPr="005B077E">
        <w:rPr>
          <w:rFonts w:ascii="Times New Roman" w:eastAsia="宋体" w:hAnsi="Times New Roman" w:cs="Times New Roman" w:hint="eastAsia"/>
          <w:b/>
          <w:noProof/>
          <w:color w:val="000000" w:themeColor="text1"/>
        </w:rPr>
        <w:t>、毕业实践</w:t>
      </w:r>
      <w:r w:rsidRPr="005B077E">
        <w:rPr>
          <w:rFonts w:ascii="Times New Roman" w:eastAsia="宋体" w:hAnsi="Times New Roman" w:cs="Times New Roman" w:hint="eastAsia"/>
          <w:b/>
          <w:noProof/>
          <w:color w:val="000000" w:themeColor="text1"/>
        </w:rPr>
        <w:t>6</w:t>
      </w:r>
      <w:r w:rsidRPr="005B077E">
        <w:rPr>
          <w:rFonts w:ascii="Times New Roman" w:eastAsia="宋体" w:hAnsi="Times New Roman" w:cs="Times New Roman" w:hint="eastAsia"/>
          <w:b/>
          <w:noProof/>
          <w:color w:val="000000" w:themeColor="text1"/>
        </w:rPr>
        <w:t>学分（必修）</w:t>
      </w:r>
    </w:p>
    <w:p w:rsidR="00E53761" w:rsidRPr="005B077E" w:rsidRDefault="00E53761" w:rsidP="0042299D">
      <w:pPr>
        <w:spacing w:beforeLines="50" w:line="360" w:lineRule="auto"/>
        <w:jc w:val="lef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通识</w:t>
      </w:r>
      <w:r w:rsidRPr="005B077E">
        <w:rPr>
          <w:rFonts w:ascii="Times New Roman" w:eastAsia="宋体" w:hAnsi="Times New Roman" w:cs="Times New Roman"/>
          <w:b/>
          <w:color w:val="000000" w:themeColor="text1"/>
          <w:sz w:val="24"/>
          <w:szCs w:val="24"/>
        </w:rPr>
        <w:t>与自主选修课</w:t>
      </w:r>
      <w:r w:rsidRPr="005B077E">
        <w:rPr>
          <w:rFonts w:ascii="Times New Roman" w:eastAsia="宋体" w:hAnsi="Times New Roman" w:cs="Times New Roman" w:hint="eastAsia"/>
          <w:b/>
          <w:color w:val="000000" w:themeColor="text1"/>
          <w:sz w:val="24"/>
          <w:szCs w:val="24"/>
        </w:rPr>
        <w:t>程</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b/>
          <w:color w:val="000000" w:themeColor="text1"/>
          <w:sz w:val="24"/>
          <w:szCs w:val="24"/>
        </w:rPr>
        <w:t xml:space="preserve"> 1</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学分</w:t>
      </w:r>
    </w:p>
    <w:p w:rsidR="00FB009A" w:rsidRPr="0062219F" w:rsidRDefault="00FB009A" w:rsidP="0042299D">
      <w:pPr>
        <w:spacing w:beforeLines="50" w:line="360" w:lineRule="auto"/>
        <w:jc w:val="left"/>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shd w:val="pct15" w:color="auto" w:fill="FFFFFF"/>
        </w:rPr>
        <w:t>1</w:t>
      </w:r>
      <w:r w:rsidRPr="0062219F">
        <w:rPr>
          <w:rFonts w:ascii="Times New Roman" w:eastAsia="宋体" w:hAnsi="Times New Roman" w:cs="Times New Roman" w:hint="eastAsia"/>
          <w:b/>
          <w:sz w:val="24"/>
          <w:szCs w:val="24"/>
          <w:shd w:val="pct15" w:color="auto" w:fill="FFFFFF"/>
        </w:rPr>
        <w:t>、公共</w:t>
      </w:r>
      <w:r w:rsidR="0025201A">
        <w:rPr>
          <w:rFonts w:ascii="Times New Roman" w:eastAsia="宋体" w:hAnsi="Times New Roman" w:cs="Times New Roman"/>
          <w:b/>
          <w:sz w:val="24"/>
          <w:szCs w:val="24"/>
          <w:shd w:val="pct15" w:color="auto" w:fill="FFFFFF"/>
        </w:rPr>
        <w:t>与</w:t>
      </w:r>
      <w:r w:rsidR="0025201A">
        <w:rPr>
          <w:rFonts w:ascii="Times New Roman" w:eastAsia="宋体" w:hAnsi="Times New Roman" w:cs="Times New Roman" w:hint="eastAsia"/>
          <w:b/>
          <w:sz w:val="24"/>
          <w:szCs w:val="24"/>
          <w:shd w:val="pct15" w:color="auto" w:fill="FFFFFF"/>
        </w:rPr>
        <w:t>基础</w:t>
      </w:r>
      <w:r w:rsidRPr="0062219F">
        <w:rPr>
          <w:rFonts w:ascii="Times New Roman" w:eastAsia="宋体" w:hAnsi="Times New Roman" w:cs="Times New Roman" w:hint="eastAsia"/>
          <w:b/>
          <w:sz w:val="24"/>
          <w:szCs w:val="24"/>
          <w:shd w:val="pct15" w:color="auto" w:fill="FFFFFF"/>
        </w:rPr>
        <w:t>课</w:t>
      </w:r>
      <w:r w:rsidR="0064272B">
        <w:rPr>
          <w:rFonts w:ascii="Times New Roman" w:eastAsia="宋体" w:hAnsi="Times New Roman" w:cs="Times New Roman" w:hint="eastAsia"/>
          <w:b/>
          <w:sz w:val="24"/>
          <w:szCs w:val="24"/>
          <w:shd w:val="pct15" w:color="auto" w:fill="FFFFFF"/>
        </w:rPr>
        <w:t>程</w:t>
      </w:r>
      <w:r w:rsidRPr="0062219F">
        <w:rPr>
          <w:rFonts w:ascii="Times New Roman" w:eastAsia="宋体" w:hAnsi="Times New Roman" w:cs="Times New Roman" w:hint="eastAsia"/>
          <w:b/>
          <w:sz w:val="24"/>
          <w:szCs w:val="24"/>
          <w:shd w:val="pct15" w:color="auto" w:fill="FFFFFF"/>
        </w:rPr>
        <w:t>：</w:t>
      </w:r>
      <w:r w:rsidRPr="0062219F">
        <w:rPr>
          <w:rFonts w:ascii="Times New Roman" w:eastAsia="宋体" w:hAnsi="Times New Roman" w:cs="Times New Roman" w:hint="eastAsia"/>
          <w:b/>
          <w:sz w:val="24"/>
          <w:szCs w:val="24"/>
        </w:rPr>
        <w:t>共</w:t>
      </w:r>
      <w:r w:rsidRPr="0062219F">
        <w:rPr>
          <w:rFonts w:ascii="Times New Roman" w:eastAsia="宋体" w:hAnsi="Times New Roman" w:cs="Times New Roman" w:hint="eastAsia"/>
          <w:b/>
          <w:sz w:val="24"/>
          <w:szCs w:val="24"/>
        </w:rPr>
        <w:t>42</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sz w:val="24"/>
          <w:szCs w:val="24"/>
        </w:rPr>
        <w:t>（留学生</w:t>
      </w:r>
      <w:r w:rsidRPr="0062219F">
        <w:rPr>
          <w:rFonts w:ascii="Times New Roman" w:eastAsia="宋体" w:hAnsi="Times New Roman" w:cs="Times New Roman" w:hint="eastAsia"/>
          <w:sz w:val="24"/>
          <w:szCs w:val="24"/>
        </w:rPr>
        <w:t>36</w:t>
      </w:r>
      <w:r>
        <w:rPr>
          <w:rFonts w:ascii="Times New Roman" w:eastAsia="宋体" w:hAnsi="Times New Roman" w:cs="Times New Roman" w:hint="eastAsia"/>
          <w:sz w:val="24"/>
          <w:szCs w:val="24"/>
        </w:rPr>
        <w:t>学分</w:t>
      </w:r>
      <w:r w:rsidRPr="0062219F">
        <w:rPr>
          <w:rFonts w:ascii="Times New Roman" w:eastAsia="宋体" w:hAnsi="Times New Roman" w:cs="Times New Roman" w:hint="eastAsia"/>
          <w:sz w:val="24"/>
          <w:szCs w:val="24"/>
        </w:rPr>
        <w:t>）</w:t>
      </w:r>
    </w:p>
    <w:p w:rsidR="004B7055" w:rsidRPr="0062219F" w:rsidRDefault="004B7055" w:rsidP="0042299D">
      <w:pPr>
        <w:spacing w:beforeLines="50" w:line="360" w:lineRule="auto"/>
        <w:rPr>
          <w:rFonts w:ascii="Times New Roman" w:eastAsia="宋体" w:hAnsi="Times New Roman" w:cs="Times New Roman"/>
          <w:b/>
          <w:sz w:val="24"/>
          <w:szCs w:val="24"/>
        </w:rPr>
      </w:pPr>
      <w:r w:rsidRPr="0062219F">
        <w:rPr>
          <w:rFonts w:ascii="Times New Roman" w:eastAsia="宋体" w:hAnsi="Times New Roman" w:cs="Times New Roman" w:hint="eastAsia"/>
          <w:b/>
          <w:sz w:val="24"/>
          <w:szCs w:val="24"/>
        </w:rPr>
        <w:t>1</w:t>
      </w:r>
      <w:r w:rsidRPr="0062219F">
        <w:rPr>
          <w:rFonts w:ascii="Times New Roman" w:eastAsia="宋体" w:hAnsi="Times New Roman" w:cs="Times New Roman" w:hint="eastAsia"/>
          <w:b/>
          <w:sz w:val="24"/>
          <w:szCs w:val="24"/>
        </w:rPr>
        <w:t>）全校公共必修课：</w:t>
      </w:r>
      <w:r w:rsidRPr="00C9188F">
        <w:rPr>
          <w:rFonts w:ascii="Times New Roman" w:eastAsia="宋体" w:hAnsi="Times New Roman" w:cs="Times New Roman" w:hint="eastAsia"/>
          <w:b/>
          <w:color w:val="000000" w:themeColor="text1"/>
          <w:sz w:val="24"/>
          <w:szCs w:val="24"/>
        </w:rPr>
        <w:t>19-25</w:t>
      </w:r>
      <w:r w:rsidRPr="0062219F">
        <w:rPr>
          <w:rFonts w:ascii="Times New Roman" w:eastAsia="宋体" w:hAnsi="Times New Roman" w:cs="Times New Roman" w:hint="eastAsia"/>
          <w:b/>
          <w:sz w:val="24"/>
          <w:szCs w:val="24"/>
        </w:rPr>
        <w:t>学分</w:t>
      </w:r>
      <w:r w:rsidRPr="0062219F">
        <w:rPr>
          <w:rFonts w:ascii="Times New Roman" w:eastAsia="宋体" w:hAnsi="Times New Roman" w:cs="Times New Roman" w:hint="eastAsia"/>
          <w:sz w:val="24"/>
          <w:szCs w:val="24"/>
        </w:rPr>
        <w:t>（留学生</w:t>
      </w:r>
      <w:r w:rsidRPr="0062219F">
        <w:rPr>
          <w:rFonts w:ascii="Times New Roman" w:eastAsia="宋体" w:hAnsi="Times New Roman" w:cs="Times New Roman" w:hint="eastAsia"/>
          <w:sz w:val="24"/>
          <w:szCs w:val="24"/>
        </w:rPr>
        <w:t>10</w:t>
      </w:r>
      <w:r w:rsidRPr="0062219F">
        <w:rPr>
          <w:rFonts w:ascii="Times New Roman" w:eastAsia="宋体" w:hAnsi="Times New Roman" w:cs="Times New Roman" w:hint="eastAsia"/>
          <w:sz w:val="24"/>
          <w:szCs w:val="24"/>
        </w:rPr>
        <w:t>学分港澳台</w:t>
      </w:r>
      <w:r>
        <w:rPr>
          <w:rFonts w:ascii="Times New Roman" w:eastAsia="宋体" w:hAnsi="Times New Roman" w:cs="Times New Roman" w:hint="eastAsia"/>
          <w:sz w:val="24"/>
          <w:szCs w:val="24"/>
        </w:rPr>
        <w:t>学生</w:t>
      </w:r>
      <w:r w:rsidRPr="0062219F">
        <w:rPr>
          <w:rFonts w:ascii="Times New Roman" w:eastAsia="宋体" w:hAnsi="Times New Roman" w:cs="Times New Roman" w:hint="eastAsia"/>
          <w:sz w:val="24"/>
          <w:szCs w:val="24"/>
        </w:rPr>
        <w:t>9</w:t>
      </w:r>
      <w:r w:rsidRPr="0062219F">
        <w:rPr>
          <w:rFonts w:ascii="Times New Roman" w:eastAsia="宋体" w:hAnsi="Times New Roman" w:cs="Times New Roman"/>
          <w:sz w:val="24"/>
          <w:szCs w:val="24"/>
        </w:rPr>
        <w:t>--15</w:t>
      </w:r>
      <w:r w:rsidRPr="0062219F">
        <w:rPr>
          <w:rFonts w:ascii="Times New Roman" w:eastAsia="宋体" w:hAnsi="Times New Roman" w:cs="Times New Roman" w:hint="eastAsia"/>
          <w:sz w:val="24"/>
          <w:szCs w:val="24"/>
        </w:rPr>
        <w:t>学分</w:t>
      </w:r>
      <w:r w:rsidRPr="0062219F">
        <w:rPr>
          <w:rFonts w:ascii="Times New Roman" w:eastAsia="宋体" w:hAnsi="Times New Roman" w:cs="Times New Roman"/>
          <w:sz w:val="24"/>
          <w:szCs w:val="24"/>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3119"/>
        <w:gridCol w:w="992"/>
        <w:gridCol w:w="774"/>
        <w:gridCol w:w="1839"/>
      </w:tblGrid>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b/>
                <w:noProof/>
              </w:rPr>
            </w:pPr>
            <w:r w:rsidRPr="001E5324">
              <w:rPr>
                <w:rFonts w:ascii="宋体" w:eastAsia="宋体" w:hAnsi="宋体" w:cs="Times New Roman" w:hint="eastAsia"/>
                <w:b/>
                <w:noProof/>
                <w:color w:val="000000" w:themeColor="text1"/>
              </w:rPr>
              <w:t>课号</w:t>
            </w:r>
          </w:p>
        </w:tc>
        <w:tc>
          <w:tcPr>
            <w:tcW w:w="311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课程名称</w:t>
            </w:r>
          </w:p>
        </w:tc>
        <w:tc>
          <w:tcPr>
            <w:tcW w:w="992"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周学时</w:t>
            </w:r>
          </w:p>
        </w:tc>
        <w:tc>
          <w:tcPr>
            <w:tcW w:w="774"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学分</w:t>
            </w:r>
          </w:p>
        </w:tc>
        <w:tc>
          <w:tcPr>
            <w:tcW w:w="1839" w:type="dxa"/>
          </w:tcPr>
          <w:p w:rsidR="004B7055" w:rsidRPr="0062219F" w:rsidRDefault="004B7055" w:rsidP="00F50B9D">
            <w:pPr>
              <w:tabs>
                <w:tab w:val="left" w:pos="426"/>
              </w:tabs>
              <w:spacing w:line="360" w:lineRule="auto"/>
              <w:rPr>
                <w:rFonts w:ascii="宋体" w:eastAsia="宋体" w:hAnsi="宋体" w:cs="Times New Roman"/>
                <w:b/>
                <w:noProof/>
              </w:rPr>
            </w:pPr>
            <w:r w:rsidRPr="0062219F">
              <w:rPr>
                <w:rFonts w:ascii="宋体" w:eastAsia="宋体" w:hAnsi="宋体" w:cs="Times New Roman" w:hint="eastAsia"/>
                <w:b/>
                <w:noProof/>
              </w:rPr>
              <w:t>开课学期</w:t>
            </w: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rPr>
            </w:pP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大学英语</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2-8</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按大学英语教研室要求选课</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bCs/>
                <w:color w:val="000000" w:themeColor="text1"/>
              </w:rPr>
              <w:t>04031651</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思想道德修养与法律基础</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一</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04031740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 xml:space="preserve">马克思主义基本原理概论  </w:t>
            </w:r>
            <w:r w:rsidRPr="00C9188F">
              <w:rPr>
                <w:rFonts w:ascii="宋体" w:eastAsia="宋体" w:hAnsi="宋体" w:cs="Times New Roman"/>
                <w:noProof/>
                <w:color w:val="000000" w:themeColor="text1"/>
              </w:rPr>
              <w:t>*</w:t>
            </w:r>
          </w:p>
        </w:tc>
        <w:tc>
          <w:tcPr>
            <w:tcW w:w="992" w:type="dxa"/>
            <w:vAlign w:val="center"/>
          </w:tcPr>
          <w:p w:rsidR="004B7055" w:rsidRPr="00C9188F" w:rsidRDefault="004B7055" w:rsidP="00F50B9D">
            <w:pPr>
              <w:tabs>
                <w:tab w:val="left" w:pos="248"/>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二</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color w:val="000000" w:themeColor="text1"/>
              </w:rPr>
              <w:t>04831433</w:t>
            </w:r>
          </w:p>
        </w:tc>
        <w:tc>
          <w:tcPr>
            <w:tcW w:w="3119"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 xml:space="preserve">文科计算机基础          </w:t>
            </w:r>
            <w:r w:rsidRPr="00C9188F">
              <w:rPr>
                <w:rFonts w:ascii="仿宋" w:eastAsia="仿宋" w:hAnsi="仿宋" w:cs="Times New Roman" w:hint="eastAsia"/>
                <w:color w:val="000000" w:themeColor="text1"/>
                <w:szCs w:val="21"/>
              </w:rPr>
              <w:t>*</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3</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秋季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color w:val="000000" w:themeColor="text1"/>
              </w:rPr>
              <w:t>60730020</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军事理论</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春季</w:t>
            </w:r>
          </w:p>
        </w:tc>
      </w:tr>
      <w:tr w:rsidR="004B7055" w:rsidRPr="0062219F" w:rsidTr="00F50B9D">
        <w:trPr>
          <w:jc w:val="center"/>
        </w:trPr>
        <w:tc>
          <w:tcPr>
            <w:tcW w:w="1358" w:type="dxa"/>
          </w:tcPr>
          <w:p w:rsidR="004B7055" w:rsidRPr="00C9188F" w:rsidRDefault="004B7055" w:rsidP="00F50B9D">
            <w:pPr>
              <w:tabs>
                <w:tab w:val="left" w:pos="426"/>
              </w:tabs>
              <w:spacing w:line="360" w:lineRule="auto"/>
              <w:rPr>
                <w:rFonts w:ascii="宋体" w:eastAsia="宋体" w:hAnsi="宋体" w:cs="Times New Roman"/>
                <w:color w:val="000000" w:themeColor="text1"/>
              </w:rPr>
            </w:pPr>
            <w:r w:rsidRPr="00C9188F">
              <w:rPr>
                <w:rFonts w:ascii="宋体" w:eastAsia="宋体" w:hAnsi="宋体" w:cs="Times New Roman" w:hint="eastAsia"/>
                <w:color w:val="000000" w:themeColor="text1"/>
              </w:rPr>
              <w:t>新开课</w:t>
            </w:r>
          </w:p>
        </w:tc>
        <w:tc>
          <w:tcPr>
            <w:tcW w:w="311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思政实践</w:t>
            </w:r>
          </w:p>
        </w:tc>
        <w:tc>
          <w:tcPr>
            <w:tcW w:w="992"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774" w:type="dxa"/>
            <w:vAlign w:val="center"/>
          </w:tcPr>
          <w:p w:rsidR="004B7055" w:rsidRPr="00C9188F" w:rsidRDefault="004B7055" w:rsidP="00F50B9D">
            <w:pPr>
              <w:tabs>
                <w:tab w:val="left" w:pos="426"/>
              </w:tabs>
              <w:spacing w:line="360" w:lineRule="auto"/>
              <w:rPr>
                <w:rFonts w:ascii="宋体" w:eastAsia="宋体" w:hAnsi="宋体" w:cs="Times New Roman"/>
                <w:noProof/>
                <w:color w:val="000000" w:themeColor="text1"/>
              </w:rPr>
            </w:pPr>
            <w:r w:rsidRPr="00C9188F">
              <w:rPr>
                <w:rFonts w:ascii="宋体" w:eastAsia="宋体" w:hAnsi="宋体" w:cs="Times New Roman" w:hint="eastAsia"/>
                <w:noProof/>
                <w:color w:val="000000" w:themeColor="text1"/>
              </w:rPr>
              <w:t>2</w:t>
            </w:r>
          </w:p>
        </w:tc>
        <w:tc>
          <w:tcPr>
            <w:tcW w:w="1839" w:type="dxa"/>
          </w:tcPr>
          <w:p w:rsidR="004B7055" w:rsidRPr="00C9188F" w:rsidRDefault="004B7055" w:rsidP="00F50B9D">
            <w:pPr>
              <w:tabs>
                <w:tab w:val="left" w:pos="426"/>
              </w:tabs>
              <w:spacing w:line="360" w:lineRule="auto"/>
              <w:rPr>
                <w:rFonts w:ascii="宋体" w:eastAsia="宋体" w:hAnsi="宋体" w:cs="Times New Roman"/>
                <w:noProof/>
                <w:color w:val="000000" w:themeColor="text1"/>
              </w:rPr>
            </w:pPr>
          </w:p>
        </w:tc>
      </w:tr>
      <w:tr w:rsidR="004B7055" w:rsidRPr="0062219F" w:rsidTr="00F50B9D">
        <w:trPr>
          <w:jc w:val="center"/>
        </w:trPr>
        <w:tc>
          <w:tcPr>
            <w:tcW w:w="1358"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311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 xml:space="preserve">体育系列课程            </w:t>
            </w:r>
            <w:r w:rsidRPr="0062219F">
              <w:rPr>
                <w:rFonts w:ascii="仿宋" w:eastAsia="仿宋" w:hAnsi="仿宋" w:cs="Times New Roman" w:hint="eastAsia"/>
                <w:szCs w:val="21"/>
              </w:rPr>
              <w:t>*</w:t>
            </w:r>
          </w:p>
        </w:tc>
        <w:tc>
          <w:tcPr>
            <w:tcW w:w="992"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w:t>
            </w:r>
          </w:p>
        </w:tc>
        <w:tc>
          <w:tcPr>
            <w:tcW w:w="774" w:type="dxa"/>
            <w:vAlign w:val="center"/>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4</w:t>
            </w:r>
          </w:p>
        </w:tc>
        <w:tc>
          <w:tcPr>
            <w:tcW w:w="1839" w:type="dxa"/>
          </w:tcPr>
          <w:p w:rsidR="004B7055" w:rsidRPr="0062219F" w:rsidRDefault="004B7055" w:rsidP="00F50B9D">
            <w:pPr>
              <w:tabs>
                <w:tab w:val="left" w:pos="426"/>
              </w:tabs>
              <w:spacing w:line="360" w:lineRule="auto"/>
              <w:rPr>
                <w:rFonts w:ascii="宋体" w:eastAsia="宋体" w:hAnsi="宋体" w:cs="Times New Roman"/>
                <w:noProof/>
              </w:rPr>
            </w:pPr>
            <w:r w:rsidRPr="0062219F">
              <w:rPr>
                <w:rFonts w:ascii="宋体" w:eastAsia="宋体" w:hAnsi="宋体" w:cs="Times New Roman" w:hint="eastAsia"/>
                <w:noProof/>
              </w:rPr>
              <w:t>全年</w:t>
            </w:r>
          </w:p>
        </w:tc>
      </w:tr>
    </w:tbl>
    <w:p w:rsidR="004B7055" w:rsidRPr="00C9188F" w:rsidRDefault="004B7055" w:rsidP="004B7055">
      <w:pPr>
        <w:spacing w:line="360" w:lineRule="auto"/>
        <w:rPr>
          <w:rFonts w:ascii="仿宋" w:eastAsia="仿宋" w:hAnsi="仿宋" w:cs="Times New Roman"/>
          <w:color w:val="000000" w:themeColor="text1"/>
          <w:szCs w:val="21"/>
        </w:rPr>
      </w:pPr>
      <w:r w:rsidRPr="0062219F">
        <w:rPr>
          <w:rFonts w:ascii="仿宋" w:eastAsia="仿宋" w:hAnsi="仿宋" w:cs="Times New Roman" w:hint="eastAsia"/>
          <w:szCs w:val="21"/>
        </w:rPr>
        <w:t>注：</w:t>
      </w:r>
      <w:r>
        <w:rPr>
          <w:rFonts w:ascii="仿宋" w:eastAsia="仿宋" w:hAnsi="仿宋" w:cs="Times New Roman" w:hint="eastAsia"/>
          <w:szCs w:val="21"/>
        </w:rPr>
        <w:t>1、</w:t>
      </w:r>
      <w:r w:rsidRPr="0062219F">
        <w:rPr>
          <w:rFonts w:ascii="仿宋" w:eastAsia="仿宋" w:hAnsi="仿宋" w:cs="Times New Roman" w:hint="eastAsia"/>
          <w:szCs w:val="21"/>
        </w:rPr>
        <w:t>带*号者为留学生上，总</w:t>
      </w:r>
      <w:r w:rsidRPr="00C9188F">
        <w:rPr>
          <w:rFonts w:ascii="仿宋" w:eastAsia="仿宋" w:hAnsi="仿宋" w:cs="Times New Roman" w:hint="eastAsia"/>
          <w:color w:val="000000" w:themeColor="text1"/>
          <w:szCs w:val="21"/>
        </w:rPr>
        <w:t>计10学分，</w:t>
      </w:r>
      <w:r w:rsidRPr="00C9188F">
        <w:rPr>
          <w:rFonts w:ascii="仿宋" w:eastAsia="仿宋" w:hAnsi="仿宋" w:cs="Times New Roman"/>
          <w:color w:val="000000" w:themeColor="text1"/>
          <w:szCs w:val="21"/>
        </w:rPr>
        <w:t>免修</w:t>
      </w:r>
      <w:r w:rsidRPr="00C9188F">
        <w:rPr>
          <w:rFonts w:ascii="仿宋" w:eastAsia="仿宋" w:hAnsi="仿宋" w:cs="Times New Roman" w:hint="eastAsia"/>
          <w:color w:val="000000" w:themeColor="text1"/>
          <w:szCs w:val="21"/>
        </w:rPr>
        <w:t>的思政</w:t>
      </w:r>
      <w:r w:rsidRPr="00C9188F">
        <w:rPr>
          <w:rFonts w:ascii="仿宋" w:eastAsia="仿宋" w:hAnsi="仿宋" w:cs="Times New Roman"/>
          <w:color w:val="000000" w:themeColor="text1"/>
          <w:szCs w:val="21"/>
        </w:rPr>
        <w:t>和军理课</w:t>
      </w:r>
      <w:r w:rsidRPr="00C9188F">
        <w:rPr>
          <w:rFonts w:ascii="仿宋" w:eastAsia="仿宋" w:hAnsi="仿宋" w:cs="Times New Roman" w:hint="eastAsia"/>
          <w:color w:val="000000" w:themeColor="text1"/>
          <w:szCs w:val="21"/>
        </w:rPr>
        <w:t>7学分</w:t>
      </w:r>
      <w:r w:rsidRPr="00C9188F">
        <w:rPr>
          <w:rFonts w:ascii="仿宋" w:eastAsia="仿宋" w:hAnsi="仿宋" w:cs="Times New Roman"/>
          <w:color w:val="000000" w:themeColor="text1"/>
          <w:szCs w:val="21"/>
        </w:rPr>
        <w:t>，</w:t>
      </w:r>
      <w:r w:rsidRPr="00C9188F">
        <w:rPr>
          <w:rFonts w:ascii="仿宋" w:eastAsia="仿宋" w:hAnsi="仿宋" w:cs="Times New Roman" w:hint="eastAsia"/>
          <w:color w:val="000000" w:themeColor="text1"/>
          <w:szCs w:val="21"/>
        </w:rPr>
        <w:t>所缺7学分用学科基础课中“与</w:t>
      </w:r>
      <w:r w:rsidRPr="00C9188F">
        <w:rPr>
          <w:rFonts w:ascii="仿宋" w:eastAsia="仿宋" w:hAnsi="仿宋" w:cs="Times New Roman"/>
          <w:color w:val="000000" w:themeColor="text1"/>
          <w:szCs w:val="21"/>
        </w:rPr>
        <w:t>中国</w:t>
      </w:r>
      <w:r w:rsidRPr="00C9188F">
        <w:rPr>
          <w:rFonts w:ascii="仿宋" w:eastAsia="仿宋" w:hAnsi="仿宋" w:cs="Times New Roman" w:hint="eastAsia"/>
          <w:color w:val="000000" w:themeColor="text1"/>
          <w:szCs w:val="21"/>
        </w:rPr>
        <w:t>有</w:t>
      </w:r>
      <w:r w:rsidRPr="00C9188F">
        <w:rPr>
          <w:rFonts w:ascii="仿宋" w:eastAsia="仿宋" w:hAnsi="仿宋" w:cs="Times New Roman"/>
          <w:color w:val="000000" w:themeColor="text1"/>
          <w:szCs w:val="21"/>
        </w:rPr>
        <w:t>关</w:t>
      </w:r>
      <w:r w:rsidRPr="00C9188F">
        <w:rPr>
          <w:rFonts w:ascii="仿宋" w:eastAsia="仿宋" w:hAnsi="仿宋" w:cs="Times New Roman" w:hint="eastAsia"/>
          <w:color w:val="000000" w:themeColor="text1"/>
          <w:szCs w:val="21"/>
        </w:rPr>
        <w:t>的</w:t>
      </w:r>
      <w:r w:rsidRPr="00C9188F">
        <w:rPr>
          <w:rFonts w:ascii="仿宋" w:eastAsia="仿宋" w:hAnsi="仿宋" w:cs="Times New Roman"/>
          <w:color w:val="000000" w:themeColor="text1"/>
          <w:szCs w:val="21"/>
        </w:rPr>
        <w:t>课程</w:t>
      </w:r>
      <w:r w:rsidRPr="00C9188F">
        <w:rPr>
          <w:rFonts w:ascii="仿宋" w:eastAsia="仿宋" w:hAnsi="仿宋" w:cs="Times New Roman" w:hint="eastAsia"/>
          <w:color w:val="000000" w:themeColor="text1"/>
          <w:szCs w:val="21"/>
        </w:rPr>
        <w:t>”补齐；</w:t>
      </w:r>
    </w:p>
    <w:p w:rsidR="004B7055" w:rsidRPr="001E5324" w:rsidRDefault="004B7055" w:rsidP="004B7055">
      <w:pPr>
        <w:spacing w:line="360" w:lineRule="auto"/>
        <w:rPr>
          <w:rFonts w:ascii="仿宋" w:eastAsia="仿宋" w:hAnsi="仿宋" w:cs="Times New Roman"/>
          <w:color w:val="000000" w:themeColor="text1"/>
          <w:szCs w:val="21"/>
        </w:rPr>
      </w:pPr>
      <w:r w:rsidRPr="00C9188F">
        <w:rPr>
          <w:rFonts w:ascii="仿宋" w:eastAsia="仿宋" w:hAnsi="仿宋" w:cs="Times New Roman"/>
          <w:color w:val="000000" w:themeColor="text1"/>
          <w:szCs w:val="21"/>
        </w:rPr>
        <w:t>2</w:t>
      </w:r>
      <w:r w:rsidRPr="00C9188F">
        <w:rPr>
          <w:rFonts w:ascii="仿宋" w:eastAsia="仿宋" w:hAnsi="仿宋" w:cs="Times New Roman" w:hint="eastAsia"/>
          <w:color w:val="000000" w:themeColor="text1"/>
          <w:szCs w:val="21"/>
        </w:rPr>
        <w:t>、港澳台学生总计9</w:t>
      </w:r>
      <w:r w:rsidRPr="00C9188F">
        <w:rPr>
          <w:rFonts w:ascii="仿宋" w:eastAsia="仿宋" w:hAnsi="仿宋" w:cs="Times New Roman"/>
          <w:color w:val="000000" w:themeColor="text1"/>
          <w:szCs w:val="21"/>
        </w:rPr>
        <w:t>-15</w:t>
      </w:r>
      <w:r w:rsidRPr="00C9188F">
        <w:rPr>
          <w:rFonts w:ascii="仿宋" w:eastAsia="仿宋" w:hAnsi="仿宋" w:cs="Times New Roman" w:hint="eastAsia"/>
          <w:color w:val="000000" w:themeColor="text1"/>
          <w:szCs w:val="21"/>
        </w:rPr>
        <w:t>学分（</w:t>
      </w:r>
      <w:r w:rsidRPr="00C9188F">
        <w:rPr>
          <w:rFonts w:ascii="仿宋" w:eastAsia="仿宋" w:hAnsi="仿宋" w:cs="Times New Roman"/>
          <w:color w:val="000000" w:themeColor="text1"/>
          <w:szCs w:val="21"/>
        </w:rPr>
        <w:t>由英语课程决定）</w:t>
      </w:r>
      <w:r w:rsidRPr="00C9188F">
        <w:rPr>
          <w:rFonts w:ascii="仿宋" w:eastAsia="仿宋" w:hAnsi="仿宋" w:cs="Times New Roman" w:hint="eastAsia"/>
          <w:color w:val="000000" w:themeColor="text1"/>
          <w:szCs w:val="21"/>
        </w:rPr>
        <w:t>，免修政治类课程10学分由学科基础</w:t>
      </w:r>
      <w:r w:rsidRPr="001E5324">
        <w:rPr>
          <w:rFonts w:ascii="仿宋" w:eastAsia="仿宋" w:hAnsi="仿宋" w:cs="Times New Roman" w:hint="eastAsia"/>
          <w:color w:val="000000" w:themeColor="text1"/>
          <w:szCs w:val="21"/>
        </w:rPr>
        <w:t>课中“与</w:t>
      </w:r>
      <w:r w:rsidRPr="001E5324">
        <w:rPr>
          <w:rFonts w:ascii="仿宋" w:eastAsia="仿宋" w:hAnsi="仿宋" w:cs="Times New Roman"/>
          <w:color w:val="000000" w:themeColor="text1"/>
          <w:szCs w:val="21"/>
        </w:rPr>
        <w:t>中国</w:t>
      </w:r>
      <w:r w:rsidRPr="001E5324">
        <w:rPr>
          <w:rFonts w:ascii="仿宋" w:eastAsia="仿宋" w:hAnsi="仿宋" w:cs="Times New Roman" w:hint="eastAsia"/>
          <w:color w:val="000000" w:themeColor="text1"/>
          <w:szCs w:val="21"/>
        </w:rPr>
        <w:t>有</w:t>
      </w:r>
      <w:r w:rsidRPr="001E5324">
        <w:rPr>
          <w:rFonts w:ascii="仿宋" w:eastAsia="仿宋" w:hAnsi="仿宋" w:cs="Times New Roman"/>
          <w:color w:val="000000" w:themeColor="text1"/>
          <w:szCs w:val="21"/>
        </w:rPr>
        <w:t>关</w:t>
      </w:r>
      <w:r w:rsidRPr="001E5324">
        <w:rPr>
          <w:rFonts w:ascii="仿宋" w:eastAsia="仿宋" w:hAnsi="仿宋" w:cs="Times New Roman" w:hint="eastAsia"/>
          <w:color w:val="000000" w:themeColor="text1"/>
          <w:szCs w:val="21"/>
        </w:rPr>
        <w:t>的</w:t>
      </w:r>
      <w:r w:rsidRPr="001E5324">
        <w:rPr>
          <w:rFonts w:ascii="仿宋" w:eastAsia="仿宋" w:hAnsi="仿宋" w:cs="Times New Roman"/>
          <w:color w:val="000000" w:themeColor="text1"/>
          <w:szCs w:val="21"/>
        </w:rPr>
        <w:t>课程</w:t>
      </w:r>
      <w:r w:rsidRPr="001E5324">
        <w:rPr>
          <w:rFonts w:ascii="仿宋" w:eastAsia="仿宋" w:hAnsi="仿宋" w:cs="Times New Roman" w:hint="eastAsia"/>
          <w:color w:val="000000" w:themeColor="text1"/>
          <w:szCs w:val="21"/>
        </w:rPr>
        <w:t>”补齐。</w:t>
      </w:r>
    </w:p>
    <w:p w:rsidR="00C9188F" w:rsidRPr="005B077E" w:rsidRDefault="00C9188F"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Default="0025201A" w:rsidP="00E53761">
      <w:pPr>
        <w:spacing w:line="0" w:lineRule="atLeast"/>
        <w:rPr>
          <w:rFonts w:ascii="Times New Roman" w:eastAsia="宋体" w:hAnsi="Times New Roman" w:cs="Times New Roman"/>
          <w:noProof/>
          <w:color w:val="000000" w:themeColor="text1"/>
        </w:rPr>
      </w:pPr>
    </w:p>
    <w:p w:rsidR="0025201A" w:rsidRPr="005B077E" w:rsidRDefault="0025201A" w:rsidP="00E53761">
      <w:pPr>
        <w:spacing w:line="0" w:lineRule="atLeast"/>
        <w:rPr>
          <w:rFonts w:ascii="Times New Roman" w:eastAsia="宋体" w:hAnsi="Times New Roman" w:cs="Times New Roman"/>
          <w:noProof/>
          <w:color w:val="000000" w:themeColor="text1"/>
        </w:rPr>
      </w:pPr>
    </w:p>
    <w:p w:rsidR="00E53761" w:rsidRDefault="00E53761" w:rsidP="00E53761">
      <w:pPr>
        <w:spacing w:line="0" w:lineRule="atLeast"/>
        <w:rPr>
          <w:rFonts w:ascii="Times New Roman" w:eastAsia="宋体" w:hAnsi="Times New Roman" w:cs="Times New Roman"/>
          <w:color w:val="000000" w:themeColor="text1"/>
          <w:sz w:val="24"/>
          <w:szCs w:val="24"/>
        </w:rPr>
      </w:pP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2</w:t>
      </w:r>
      <w:r w:rsidRPr="005B077E">
        <w:rPr>
          <w:rFonts w:ascii="Times New Roman" w:eastAsia="宋体" w:hAnsi="Times New Roman" w:cs="Times New Roman" w:hint="eastAsia"/>
          <w:b/>
          <w:color w:val="000000" w:themeColor="text1"/>
          <w:sz w:val="24"/>
          <w:szCs w:val="24"/>
        </w:rPr>
        <w:t>）学科</w:t>
      </w:r>
      <w:r w:rsidRPr="005B077E">
        <w:rPr>
          <w:rFonts w:ascii="Times New Roman" w:eastAsia="宋体" w:hAnsi="Times New Roman" w:cs="Times New Roman"/>
          <w:b/>
          <w:color w:val="000000" w:themeColor="text1"/>
          <w:sz w:val="24"/>
          <w:szCs w:val="24"/>
        </w:rPr>
        <w:t>基础课</w:t>
      </w:r>
      <w:r w:rsidRPr="00C9188F">
        <w:rPr>
          <w:rFonts w:ascii="Times New Roman" w:eastAsia="宋体" w:hAnsi="Times New Roman" w:cs="Times New Roman" w:hint="eastAsia"/>
          <w:b/>
          <w:color w:val="000000" w:themeColor="text1"/>
          <w:sz w:val="24"/>
          <w:szCs w:val="24"/>
        </w:rPr>
        <w:t>（</w:t>
      </w:r>
      <w:r w:rsidR="000D5970" w:rsidRPr="00C9188F">
        <w:rPr>
          <w:rFonts w:ascii="Times New Roman" w:eastAsia="宋体" w:hAnsi="Times New Roman" w:cs="Times New Roman" w:hint="eastAsia"/>
          <w:b/>
          <w:color w:val="000000" w:themeColor="text1"/>
          <w:sz w:val="24"/>
          <w:szCs w:val="24"/>
        </w:rPr>
        <w:t>17-23</w:t>
      </w:r>
      <w:r w:rsidRPr="00C9188F">
        <w:rPr>
          <w:rFonts w:ascii="Times New Roman" w:eastAsia="宋体" w:hAnsi="Times New Roman" w:cs="Times New Roman" w:hint="eastAsia"/>
          <w:b/>
          <w:color w:val="000000" w:themeColor="text1"/>
          <w:sz w:val="24"/>
          <w:szCs w:val="24"/>
        </w:rPr>
        <w:t>学分）（</w:t>
      </w:r>
      <w:r w:rsidRPr="005B077E">
        <w:rPr>
          <w:rFonts w:ascii="Times New Roman" w:eastAsia="宋体" w:hAnsi="Times New Roman" w:cs="Times New Roman" w:hint="eastAsia"/>
          <w:color w:val="000000" w:themeColor="text1"/>
          <w:sz w:val="24"/>
          <w:szCs w:val="24"/>
        </w:rPr>
        <w:t>留学生</w:t>
      </w:r>
      <w:r w:rsidRPr="005B077E">
        <w:rPr>
          <w:rFonts w:ascii="Times New Roman" w:eastAsia="宋体" w:hAnsi="Times New Roman" w:cs="Times New Roman" w:hint="eastAsia"/>
          <w:color w:val="000000" w:themeColor="text1"/>
          <w:sz w:val="24"/>
          <w:szCs w:val="24"/>
        </w:rPr>
        <w:t>26</w:t>
      </w:r>
      <w:r w:rsidRPr="005B077E">
        <w:rPr>
          <w:rFonts w:ascii="Times New Roman" w:eastAsia="宋体" w:hAnsi="Times New Roman" w:cs="Times New Roman" w:hint="eastAsia"/>
          <w:color w:val="000000" w:themeColor="text1"/>
          <w:sz w:val="24"/>
          <w:szCs w:val="24"/>
        </w:rPr>
        <w:t>学分，港澳台学生</w:t>
      </w:r>
      <w:r w:rsidRPr="005B077E">
        <w:rPr>
          <w:rFonts w:ascii="Times New Roman" w:eastAsia="宋体" w:hAnsi="Times New Roman" w:cs="Times New Roman" w:hint="eastAsia"/>
          <w:color w:val="000000" w:themeColor="text1"/>
          <w:sz w:val="24"/>
          <w:szCs w:val="24"/>
        </w:rPr>
        <w:t>27</w:t>
      </w:r>
      <w:r w:rsidRPr="005B077E">
        <w:rPr>
          <w:rFonts w:ascii="Times New Roman" w:eastAsia="宋体" w:hAnsi="Times New Roman" w:cs="Times New Roman"/>
          <w:color w:val="000000" w:themeColor="text1"/>
          <w:sz w:val="24"/>
          <w:szCs w:val="24"/>
        </w:rPr>
        <w:t>—</w:t>
      </w:r>
      <w:r w:rsidRPr="005B077E">
        <w:rPr>
          <w:rFonts w:ascii="Times New Roman" w:eastAsia="宋体" w:hAnsi="Times New Roman" w:cs="Times New Roman" w:hint="eastAsia"/>
          <w:color w:val="000000" w:themeColor="text1"/>
          <w:sz w:val="24"/>
          <w:szCs w:val="24"/>
        </w:rPr>
        <w:t>33</w:t>
      </w:r>
      <w:r w:rsidRPr="005B077E">
        <w:rPr>
          <w:rFonts w:ascii="Times New Roman" w:eastAsia="宋体" w:hAnsi="Times New Roman" w:cs="Times New Roman" w:hint="eastAsia"/>
          <w:color w:val="000000" w:themeColor="text1"/>
          <w:sz w:val="24"/>
          <w:szCs w:val="24"/>
        </w:rPr>
        <w:t>学分）</w:t>
      </w:r>
    </w:p>
    <w:p w:rsidR="00C9188F" w:rsidRPr="00C9188F" w:rsidRDefault="00F66360" w:rsidP="0042299D">
      <w:pPr>
        <w:spacing w:beforeLines="50" w:line="360" w:lineRule="auto"/>
        <w:rPr>
          <w:rFonts w:ascii="Times New Roman" w:eastAsia="宋体" w:hAnsi="Times New Roman" w:cs="Times New Roman"/>
          <w:sz w:val="24"/>
          <w:szCs w:val="24"/>
        </w:rPr>
      </w:pPr>
      <w:r>
        <w:rPr>
          <w:rFonts w:ascii="Times New Roman" w:eastAsia="宋体" w:hAnsi="Times New Roman" w:cs="Times New Roman"/>
          <w:sz w:val="24"/>
          <w:szCs w:val="24"/>
        </w:rPr>
        <w:fldChar w:fldCharType="begin"/>
      </w:r>
      <w:r w:rsidR="00C9188F">
        <w:rPr>
          <w:rFonts w:ascii="Times New Roman" w:eastAsia="宋体" w:hAnsi="Times New Roman" w:cs="Times New Roman" w:hint="eastAsia"/>
          <w:sz w:val="24"/>
          <w:szCs w:val="24"/>
        </w:rPr>
        <w:instrText>= 1 \* GB3</w:instrText>
      </w:r>
      <w:r>
        <w:rPr>
          <w:rFonts w:ascii="Times New Roman" w:eastAsia="宋体" w:hAnsi="Times New Roman" w:cs="Times New Roman"/>
          <w:sz w:val="24"/>
          <w:szCs w:val="24"/>
        </w:rPr>
        <w:fldChar w:fldCharType="separate"/>
      </w:r>
      <w:r w:rsidR="00C9188F">
        <w:rPr>
          <w:rFonts w:ascii="Times New Roman" w:eastAsia="宋体" w:hAnsi="Times New Roman" w:cs="Times New Roman" w:hint="eastAsia"/>
          <w:noProof/>
          <w:sz w:val="24"/>
          <w:szCs w:val="24"/>
        </w:rPr>
        <w:t>①</w:t>
      </w:r>
      <w:r>
        <w:rPr>
          <w:rFonts w:ascii="Times New Roman" w:eastAsia="宋体" w:hAnsi="Times New Roman" w:cs="Times New Roman"/>
          <w:sz w:val="24"/>
          <w:szCs w:val="24"/>
        </w:rPr>
        <w:fldChar w:fldCharType="end"/>
      </w:r>
      <w:r w:rsidR="00C9188F">
        <w:rPr>
          <w:rFonts w:ascii="Times New Roman" w:eastAsia="宋体" w:hAnsi="Times New Roman" w:cs="Times New Roman" w:hint="eastAsia"/>
          <w:sz w:val="24"/>
          <w:szCs w:val="24"/>
        </w:rPr>
        <w:t>17</w:t>
      </w:r>
      <w:r w:rsidR="00C9188F">
        <w:rPr>
          <w:rFonts w:ascii="Times New Roman" w:eastAsia="宋体" w:hAnsi="Times New Roman" w:cs="Times New Roman"/>
          <w:sz w:val="24"/>
          <w:szCs w:val="24"/>
        </w:rPr>
        <w:t>—23</w:t>
      </w:r>
      <w:r w:rsidR="00C9188F">
        <w:rPr>
          <w:rFonts w:ascii="Times New Roman" w:eastAsia="宋体" w:hAnsi="Times New Roman" w:cs="Times New Roman" w:hint="eastAsia"/>
          <w:sz w:val="24"/>
          <w:szCs w:val="24"/>
        </w:rPr>
        <w:t>学分（留学</w:t>
      </w:r>
      <w:r w:rsidR="00C9188F">
        <w:rPr>
          <w:rFonts w:ascii="Times New Roman" w:eastAsia="宋体" w:hAnsi="Times New Roman" w:cs="Times New Roman"/>
          <w:sz w:val="24"/>
          <w:szCs w:val="24"/>
        </w:rPr>
        <w:t>生</w:t>
      </w:r>
      <w:r w:rsidR="00C9188F">
        <w:rPr>
          <w:rFonts w:ascii="Times New Roman" w:eastAsia="宋体" w:hAnsi="Times New Roman" w:cs="Times New Roman" w:hint="eastAsia"/>
          <w:sz w:val="24"/>
          <w:szCs w:val="24"/>
        </w:rPr>
        <w:t>19</w:t>
      </w:r>
      <w:r w:rsidR="00C9188F">
        <w:rPr>
          <w:rFonts w:ascii="Times New Roman" w:eastAsia="宋体" w:hAnsi="Times New Roman" w:cs="Times New Roman" w:hint="eastAsia"/>
          <w:sz w:val="24"/>
          <w:szCs w:val="24"/>
        </w:rPr>
        <w:t>学分</w:t>
      </w:r>
      <w:r w:rsidR="0067207B">
        <w:rPr>
          <w:rFonts w:ascii="Times New Roman" w:eastAsia="宋体" w:hAnsi="Times New Roman" w:cs="Times New Roman" w:hint="eastAsia"/>
          <w:sz w:val="24"/>
          <w:szCs w:val="24"/>
        </w:rPr>
        <w:t>，港</w:t>
      </w:r>
      <w:r w:rsidR="0067207B">
        <w:rPr>
          <w:rFonts w:ascii="Times New Roman" w:eastAsia="宋体" w:hAnsi="Times New Roman" w:cs="Times New Roman"/>
          <w:sz w:val="24"/>
          <w:szCs w:val="24"/>
        </w:rPr>
        <w:t>澳</w:t>
      </w:r>
      <w:r w:rsidR="0067207B">
        <w:rPr>
          <w:rFonts w:ascii="Times New Roman" w:eastAsia="宋体" w:hAnsi="Times New Roman" w:cs="Times New Roman" w:hint="eastAsia"/>
          <w:sz w:val="24"/>
          <w:szCs w:val="24"/>
        </w:rPr>
        <w:t>台</w:t>
      </w:r>
      <w:r w:rsidR="0067207B">
        <w:rPr>
          <w:rFonts w:ascii="Times New Roman" w:eastAsia="宋体" w:hAnsi="Times New Roman" w:cs="Times New Roman" w:hint="eastAsia"/>
          <w:sz w:val="24"/>
          <w:szCs w:val="24"/>
        </w:rPr>
        <w:t>17</w:t>
      </w:r>
      <w:r w:rsidR="0067207B">
        <w:rPr>
          <w:rFonts w:ascii="Times New Roman" w:eastAsia="宋体" w:hAnsi="Times New Roman" w:cs="Times New Roman"/>
          <w:sz w:val="24"/>
          <w:szCs w:val="24"/>
        </w:rPr>
        <w:t>—23</w:t>
      </w:r>
      <w:r w:rsidR="0067207B">
        <w:rPr>
          <w:rFonts w:ascii="Times New Roman" w:eastAsia="宋体" w:hAnsi="Times New Roman" w:cs="Times New Roman" w:hint="eastAsia"/>
          <w:sz w:val="24"/>
          <w:szCs w:val="24"/>
        </w:rPr>
        <w:t>学分</w:t>
      </w:r>
      <w:r w:rsidR="00C9188F">
        <w:rPr>
          <w:rFonts w:ascii="Times New Roman" w:eastAsia="宋体" w:hAnsi="Times New Roman" w:cs="Times New Roman"/>
          <w:sz w:val="24"/>
          <w:szCs w:val="24"/>
        </w:rPr>
        <w:t>）</w:t>
      </w:r>
    </w:p>
    <w:tbl>
      <w:tblPr>
        <w:tblW w:w="8075" w:type="dxa"/>
        <w:tblLook w:val="04A0"/>
      </w:tblPr>
      <w:tblGrid>
        <w:gridCol w:w="1115"/>
        <w:gridCol w:w="2582"/>
        <w:gridCol w:w="1118"/>
        <w:gridCol w:w="850"/>
        <w:gridCol w:w="1134"/>
        <w:gridCol w:w="1276"/>
      </w:tblGrid>
      <w:tr w:rsidR="00E53761" w:rsidRPr="005B077E" w:rsidTr="00C91EE2">
        <w:trPr>
          <w:trHeight w:val="555"/>
        </w:trPr>
        <w:tc>
          <w:tcPr>
            <w:tcW w:w="1115" w:type="dxa"/>
            <w:tcBorders>
              <w:top w:val="single" w:sz="8" w:space="0" w:color="auto"/>
              <w:left w:val="single" w:sz="4" w:space="0" w:color="auto"/>
              <w:bottom w:val="single" w:sz="4"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课号</w:t>
            </w:r>
          </w:p>
        </w:tc>
        <w:tc>
          <w:tcPr>
            <w:tcW w:w="2582"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课程名称</w:t>
            </w:r>
          </w:p>
        </w:tc>
        <w:tc>
          <w:tcPr>
            <w:tcW w:w="1118" w:type="dxa"/>
            <w:tcBorders>
              <w:top w:val="single" w:sz="8" w:space="0" w:color="auto"/>
              <w:left w:val="nil"/>
              <w:bottom w:val="single" w:sz="8" w:space="0" w:color="auto"/>
              <w:right w:val="single" w:sz="4" w:space="0" w:color="auto"/>
            </w:tcBorders>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开课院系</w:t>
            </w:r>
          </w:p>
        </w:tc>
        <w:tc>
          <w:tcPr>
            <w:tcW w:w="850"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周学时</w:t>
            </w:r>
          </w:p>
        </w:tc>
        <w:tc>
          <w:tcPr>
            <w:tcW w:w="1134" w:type="dxa"/>
            <w:tcBorders>
              <w:top w:val="single" w:sz="8" w:space="0" w:color="auto"/>
              <w:left w:val="nil"/>
              <w:bottom w:val="single" w:sz="8" w:space="0" w:color="auto"/>
              <w:right w:val="single" w:sz="8" w:space="0" w:color="auto"/>
            </w:tcBorders>
            <w:vAlign w:val="center"/>
            <w:hideMark/>
          </w:tcPr>
          <w:p w:rsidR="00E53761" w:rsidRPr="005B077E" w:rsidRDefault="00E53761" w:rsidP="00E43D5D">
            <w:pPr>
              <w:widowControl/>
              <w:rPr>
                <w:rFonts w:ascii="Times New Roman" w:eastAsia="宋体" w:hAnsi="Times New Roman" w:cs="Times New Roman"/>
                <w:b/>
                <w:noProof/>
                <w:color w:val="000000" w:themeColor="text1"/>
              </w:rPr>
            </w:pPr>
            <w:r w:rsidRPr="005B077E">
              <w:rPr>
                <w:rFonts w:ascii="Times New Roman" w:eastAsia="宋体" w:hAnsi="Times New Roman" w:cs="Times New Roman" w:hint="eastAsia"/>
                <w:b/>
                <w:noProof/>
                <w:color w:val="000000" w:themeColor="text1"/>
              </w:rPr>
              <w:t>学分</w:t>
            </w:r>
          </w:p>
        </w:tc>
        <w:tc>
          <w:tcPr>
            <w:tcW w:w="1276" w:type="dxa"/>
            <w:tcBorders>
              <w:top w:val="single" w:sz="8" w:space="0" w:color="auto"/>
              <w:left w:val="nil"/>
              <w:bottom w:val="single" w:sz="8" w:space="0" w:color="auto"/>
              <w:right w:val="single" w:sz="8" w:space="0" w:color="auto"/>
            </w:tcBorders>
            <w:vAlign w:val="center"/>
            <w:hideMark/>
          </w:tcPr>
          <w:p w:rsidR="00E53761" w:rsidRPr="005B077E" w:rsidRDefault="004677FD" w:rsidP="00E43D5D">
            <w:pPr>
              <w:widowControl/>
              <w:rPr>
                <w:rFonts w:ascii="Times New Roman" w:eastAsia="宋体" w:hAnsi="Times New Roman" w:cs="Times New Roman"/>
                <w:b/>
                <w:noProof/>
                <w:color w:val="000000" w:themeColor="text1"/>
              </w:rPr>
            </w:pPr>
            <w:r>
              <w:rPr>
                <w:rFonts w:ascii="Times New Roman" w:eastAsia="宋体" w:hAnsi="Times New Roman" w:cs="Times New Roman" w:hint="eastAsia"/>
                <w:b/>
                <w:noProof/>
                <w:color w:val="000000" w:themeColor="text1"/>
              </w:rPr>
              <w:t>开课年级</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02430032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世界社会主义概论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02430411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西方国际关系理论</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02431771</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西方政治思想史（上）</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E53761" w:rsidRPr="005B077E" w:rsidTr="00C91EE2">
        <w:trPr>
          <w:trHeight w:val="585"/>
        </w:trPr>
        <w:tc>
          <w:tcPr>
            <w:tcW w:w="1115" w:type="dxa"/>
            <w:tcBorders>
              <w:top w:val="nil"/>
              <w:left w:val="single" w:sz="4" w:space="0" w:color="auto"/>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02431772</w:t>
            </w:r>
          </w:p>
        </w:tc>
        <w:tc>
          <w:tcPr>
            <w:tcW w:w="2582" w:type="dxa"/>
            <w:tcBorders>
              <w:top w:val="nil"/>
              <w:left w:val="nil"/>
              <w:bottom w:val="single" w:sz="8" w:space="0" w:color="auto"/>
              <w:right w:val="single" w:sz="8"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西方政治思想史（下）</w:t>
            </w:r>
          </w:p>
        </w:tc>
        <w:tc>
          <w:tcPr>
            <w:tcW w:w="1118" w:type="dxa"/>
            <w:tcBorders>
              <w:top w:val="nil"/>
              <w:left w:val="nil"/>
              <w:bottom w:val="single" w:sz="8" w:space="0" w:color="auto"/>
              <w:right w:val="single" w:sz="4" w:space="0" w:color="auto"/>
            </w:tcBorders>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E53761" w:rsidRPr="005B077E" w:rsidRDefault="00E53761" w:rsidP="00E43D5D">
            <w:pPr>
              <w:widowControl/>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E53761" w:rsidRPr="005B077E" w:rsidRDefault="004677FD" w:rsidP="00E43D5D">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02430010</w:t>
            </w:r>
          </w:p>
        </w:tc>
        <w:tc>
          <w:tcPr>
            <w:tcW w:w="2582" w:type="dxa"/>
            <w:tcBorders>
              <w:top w:val="nil"/>
              <w:left w:val="nil"/>
              <w:bottom w:val="single" w:sz="8" w:space="0" w:color="auto"/>
              <w:right w:val="single" w:sz="8" w:space="0" w:color="auto"/>
            </w:tcBorders>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国际政治概论</w:t>
            </w:r>
          </w:p>
        </w:tc>
        <w:tc>
          <w:tcPr>
            <w:tcW w:w="1118" w:type="dxa"/>
            <w:tcBorders>
              <w:top w:val="nil"/>
              <w:left w:val="nil"/>
              <w:bottom w:val="single" w:sz="8" w:space="0" w:color="auto"/>
              <w:right w:val="single" w:sz="4" w:space="0" w:color="auto"/>
            </w:tcBorders>
          </w:tcPr>
          <w:p w:rsidR="007C6545" w:rsidRPr="009D31BD" w:rsidRDefault="007C6545" w:rsidP="007C6545">
            <w:pPr>
              <w:rPr>
                <w:color w:val="000000" w:themeColor="text1"/>
              </w:rPr>
            </w:pPr>
            <w:r w:rsidRPr="009D31BD">
              <w:rPr>
                <w:rFonts w:hint="eastAsia"/>
                <w:color w:val="000000" w:themeColor="text1"/>
              </w:rPr>
              <w:t>国关学院</w:t>
            </w:r>
          </w:p>
        </w:tc>
        <w:tc>
          <w:tcPr>
            <w:tcW w:w="850" w:type="dxa"/>
            <w:tcBorders>
              <w:top w:val="nil"/>
              <w:left w:val="nil"/>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7C6545" w:rsidRPr="009D31BD" w:rsidRDefault="007C6545"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7C6545" w:rsidRPr="009D31BD" w:rsidRDefault="004677FD" w:rsidP="007C6545">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02432050</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/06232000</w:t>
            </w:r>
          </w:p>
        </w:tc>
        <w:tc>
          <w:tcPr>
            <w:tcW w:w="2582" w:type="dxa"/>
            <w:tcBorders>
              <w:top w:val="nil"/>
              <w:left w:val="nil"/>
              <w:bottom w:val="single" w:sz="8" w:space="0" w:color="auto"/>
              <w:right w:val="single" w:sz="8" w:space="0" w:color="auto"/>
            </w:tcBorders>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经济学原理</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经济学原理</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（不可重复选）</w:t>
            </w:r>
          </w:p>
        </w:tc>
        <w:tc>
          <w:tcPr>
            <w:tcW w:w="1118" w:type="dxa"/>
            <w:tcBorders>
              <w:top w:val="nil"/>
              <w:left w:val="nil"/>
              <w:bottom w:val="single" w:sz="8" w:space="0" w:color="auto"/>
              <w:right w:val="single" w:sz="4" w:space="0" w:color="auto"/>
            </w:tcBorders>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r w:rsidRPr="009D31BD">
              <w:rPr>
                <w:rFonts w:ascii="Times New Roman" w:eastAsia="宋体" w:hAnsi="Times New Roman" w:cs="Times New Roman" w:hint="eastAsia"/>
                <w:b/>
                <w:noProof/>
                <w:color w:val="000000" w:themeColor="text1"/>
              </w:rPr>
              <w:t>国发院</w:t>
            </w:r>
          </w:p>
        </w:tc>
        <w:tc>
          <w:tcPr>
            <w:tcW w:w="850" w:type="dxa"/>
            <w:tcBorders>
              <w:top w:val="nil"/>
              <w:left w:val="nil"/>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tcPr>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p w:rsidR="00337EC1" w:rsidRPr="009D31BD" w:rsidRDefault="00337EC1"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tcBorders>
              <w:top w:val="nil"/>
              <w:left w:val="nil"/>
              <w:bottom w:val="single" w:sz="8" w:space="0" w:color="auto"/>
              <w:right w:val="single" w:sz="8" w:space="0" w:color="auto"/>
            </w:tcBorders>
            <w:noWrap/>
          </w:tcPr>
          <w:p w:rsidR="00337EC1"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p w:rsidR="00337EC1" w:rsidRPr="009D31BD" w:rsidRDefault="00337EC1" w:rsidP="00337EC1">
            <w:pPr>
              <w:widowControl/>
              <w:jc w:val="left"/>
              <w:rPr>
                <w:rFonts w:ascii="Times New Roman" w:eastAsia="宋体" w:hAnsi="Times New Roman" w:cs="Times New Roman"/>
                <w:noProof/>
                <w:color w:val="000000" w:themeColor="text1"/>
              </w:rPr>
            </w:pPr>
          </w:p>
        </w:tc>
      </w:tr>
      <w:tr w:rsidR="009D31BD" w:rsidRPr="009D31BD" w:rsidTr="00C91EE2">
        <w:trPr>
          <w:trHeight w:val="585"/>
        </w:trPr>
        <w:tc>
          <w:tcPr>
            <w:tcW w:w="1115" w:type="dxa"/>
            <w:tcBorders>
              <w:top w:val="nil"/>
              <w:left w:val="single" w:sz="4" w:space="0" w:color="auto"/>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02432400</w:t>
            </w:r>
          </w:p>
        </w:tc>
        <w:tc>
          <w:tcPr>
            <w:tcW w:w="2582" w:type="dxa"/>
            <w:tcBorders>
              <w:top w:val="nil"/>
              <w:left w:val="nil"/>
              <w:bottom w:val="single" w:sz="8" w:space="0" w:color="auto"/>
              <w:right w:val="single" w:sz="8" w:space="0" w:color="auto"/>
            </w:tcBorders>
          </w:tcPr>
          <w:p w:rsidR="00C91EE2" w:rsidRPr="009D31BD" w:rsidRDefault="008048C7" w:rsidP="00337EC1">
            <w:pPr>
              <w:widowControl/>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国家</w:t>
            </w:r>
            <w:r w:rsidR="00C91EE2" w:rsidRPr="009D31BD">
              <w:rPr>
                <w:rFonts w:ascii="Times New Roman" w:eastAsia="宋体" w:hAnsi="Times New Roman" w:cs="Times New Roman" w:hint="eastAsia"/>
                <w:noProof/>
                <w:color w:val="000000" w:themeColor="text1"/>
              </w:rPr>
              <w:t>安全</w:t>
            </w:r>
            <w:r w:rsidR="00BB3250" w:rsidRPr="009D31BD">
              <w:rPr>
                <w:rFonts w:ascii="Times New Roman" w:eastAsia="宋体" w:hAnsi="Times New Roman" w:cs="Times New Roman" w:hint="eastAsia"/>
                <w:noProof/>
                <w:color w:val="000000" w:themeColor="text1"/>
              </w:rPr>
              <w:t>学</w:t>
            </w:r>
            <w:r w:rsidR="00C91EE2" w:rsidRPr="009D31BD">
              <w:rPr>
                <w:rFonts w:ascii="Times New Roman" w:eastAsia="宋体" w:hAnsi="Times New Roman" w:cs="Times New Roman" w:hint="eastAsia"/>
                <w:noProof/>
                <w:color w:val="000000" w:themeColor="text1"/>
              </w:rPr>
              <w:t>导论</w:t>
            </w:r>
          </w:p>
        </w:tc>
        <w:tc>
          <w:tcPr>
            <w:tcW w:w="1118" w:type="dxa"/>
            <w:tcBorders>
              <w:top w:val="nil"/>
              <w:left w:val="nil"/>
              <w:bottom w:val="single" w:sz="8" w:space="0" w:color="auto"/>
              <w:right w:val="single" w:sz="4" w:space="0" w:color="auto"/>
            </w:tcBorders>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0" w:type="dxa"/>
            <w:tcBorders>
              <w:top w:val="nil"/>
              <w:left w:val="nil"/>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tcPr>
          <w:p w:rsidR="00C91EE2" w:rsidRPr="009D31BD" w:rsidRDefault="00C91EE2"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Borders>
              <w:top w:val="nil"/>
              <w:left w:val="nil"/>
              <w:bottom w:val="single" w:sz="8" w:space="0" w:color="auto"/>
              <w:right w:val="single" w:sz="8" w:space="0" w:color="auto"/>
            </w:tcBorders>
            <w:noWrap/>
          </w:tcPr>
          <w:p w:rsidR="00C91EE2"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02135010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中国古代史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val="restart"/>
            <w:tcBorders>
              <w:top w:val="nil"/>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p>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以</w:t>
            </w:r>
            <w:r w:rsidRPr="009D31BD">
              <w:rPr>
                <w:rFonts w:ascii="Times New Roman" w:eastAsia="宋体" w:hAnsi="Times New Roman" w:cs="Times New Roman"/>
                <w:noProof/>
                <w:color w:val="000000" w:themeColor="text1"/>
              </w:rPr>
              <w:t>开课院系当年实际开课为准</w:t>
            </w: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rPr>
                <w:color w:val="000000" w:themeColor="text1"/>
              </w:rPr>
            </w:pPr>
            <w:r w:rsidRPr="009D31BD">
              <w:rPr>
                <w:rFonts w:hint="eastAsia"/>
                <w:color w:val="000000" w:themeColor="text1"/>
              </w:rPr>
              <w:t>02130011</w:t>
            </w:r>
          </w:p>
        </w:tc>
        <w:tc>
          <w:tcPr>
            <w:tcW w:w="2582" w:type="dxa"/>
            <w:tcBorders>
              <w:top w:val="nil"/>
              <w:left w:val="nil"/>
              <w:bottom w:val="single" w:sz="8" w:space="0" w:color="auto"/>
              <w:right w:val="single" w:sz="8" w:space="0" w:color="auto"/>
            </w:tcBorders>
          </w:tcPr>
          <w:p w:rsidR="004677FD" w:rsidRPr="009D31BD" w:rsidRDefault="004677FD" w:rsidP="00337EC1">
            <w:pPr>
              <w:rPr>
                <w:color w:val="000000" w:themeColor="text1"/>
              </w:rPr>
            </w:pPr>
            <w:r w:rsidRPr="009D31BD">
              <w:rPr>
                <w:rFonts w:hint="eastAsia"/>
                <w:color w:val="000000" w:themeColor="text1"/>
              </w:rPr>
              <w:t>中国古代史</w:t>
            </w:r>
            <w:r w:rsidRPr="009D31BD">
              <w:rPr>
                <w:rFonts w:hint="eastAsia"/>
                <w:color w:val="000000" w:themeColor="text1"/>
              </w:rPr>
              <w:t xml:space="preserve"> (</w:t>
            </w:r>
            <w:r w:rsidRPr="009D31BD">
              <w:rPr>
                <w:rFonts w:hint="eastAsia"/>
                <w:color w:val="000000" w:themeColor="text1"/>
              </w:rPr>
              <w:t>上</w:t>
            </w:r>
            <w:r w:rsidRPr="009D31BD">
              <w:rPr>
                <w:rFonts w:hint="eastAsia"/>
                <w:color w:val="000000" w:themeColor="text1"/>
              </w:rPr>
              <w:t>)</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rPr>
                <w:color w:val="000000" w:themeColor="text1"/>
              </w:rPr>
            </w:pPr>
            <w:r w:rsidRPr="009D31BD">
              <w:rPr>
                <w:rFonts w:hint="eastAsia"/>
                <w:color w:val="000000" w:themeColor="text1"/>
              </w:rPr>
              <w:t>02130012</w:t>
            </w:r>
          </w:p>
        </w:tc>
        <w:tc>
          <w:tcPr>
            <w:tcW w:w="2582" w:type="dxa"/>
            <w:tcBorders>
              <w:top w:val="nil"/>
              <w:left w:val="nil"/>
              <w:bottom w:val="single" w:sz="8" w:space="0" w:color="auto"/>
              <w:right w:val="single" w:sz="8" w:space="0" w:color="auto"/>
            </w:tcBorders>
          </w:tcPr>
          <w:p w:rsidR="004677FD" w:rsidRPr="009D31BD" w:rsidRDefault="004677FD" w:rsidP="00337EC1">
            <w:pPr>
              <w:rPr>
                <w:color w:val="000000" w:themeColor="text1"/>
              </w:rPr>
            </w:pPr>
            <w:r w:rsidRPr="009D31BD">
              <w:rPr>
                <w:rFonts w:hint="eastAsia"/>
                <w:color w:val="000000" w:themeColor="text1"/>
              </w:rPr>
              <w:t>中国古代史</w:t>
            </w:r>
            <w:r w:rsidRPr="009D31BD">
              <w:rPr>
                <w:rFonts w:hint="eastAsia"/>
                <w:color w:val="000000" w:themeColor="text1"/>
              </w:rPr>
              <w:t xml:space="preserve"> (</w:t>
            </w:r>
            <w:r w:rsidRPr="009D31BD">
              <w:rPr>
                <w:rFonts w:hint="eastAsia"/>
                <w:color w:val="000000" w:themeColor="text1"/>
              </w:rPr>
              <w:t>下</w:t>
            </w:r>
            <w:r w:rsidRPr="009D31BD">
              <w:rPr>
                <w:rFonts w:hint="eastAsia"/>
                <w:color w:val="000000" w:themeColor="text1"/>
              </w:rPr>
              <w:t>)</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02132081</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世界史通论</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历史学系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02330152</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美学原理</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02330092</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中国哲学（上）</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02330096</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中国哲学（下）</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哲学系</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03232460</w:t>
            </w:r>
          </w:p>
        </w:tc>
        <w:tc>
          <w:tcPr>
            <w:tcW w:w="2582" w:type="dxa"/>
            <w:tcBorders>
              <w:top w:val="nil"/>
              <w:left w:val="nil"/>
              <w:bottom w:val="single" w:sz="4"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公共组织行为学</w:t>
            </w:r>
          </w:p>
        </w:tc>
        <w:tc>
          <w:tcPr>
            <w:tcW w:w="1118" w:type="dxa"/>
            <w:tcBorders>
              <w:top w:val="nil"/>
              <w:left w:val="nil"/>
              <w:bottom w:val="single" w:sz="4"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B56044"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B56044" w:rsidRPr="000C1974" w:rsidRDefault="00B56044" w:rsidP="00B56044">
            <w:r w:rsidRPr="000C1974">
              <w:rPr>
                <w:rFonts w:hint="eastAsia"/>
              </w:rPr>
              <w:t>03232650</w:t>
            </w:r>
          </w:p>
        </w:tc>
        <w:tc>
          <w:tcPr>
            <w:tcW w:w="2582" w:type="dxa"/>
            <w:tcBorders>
              <w:top w:val="single" w:sz="4" w:space="0" w:color="auto"/>
              <w:left w:val="single" w:sz="4" w:space="0" w:color="auto"/>
              <w:bottom w:val="single" w:sz="4" w:space="0" w:color="auto"/>
              <w:right w:val="single" w:sz="4" w:space="0" w:color="auto"/>
            </w:tcBorders>
          </w:tcPr>
          <w:p w:rsidR="00B56044" w:rsidRDefault="00B56044" w:rsidP="00B56044">
            <w:r w:rsidRPr="000C1974">
              <w:rPr>
                <w:rFonts w:hint="eastAsia"/>
              </w:rPr>
              <w:t>政治学科的理论与研究方法</w:t>
            </w:r>
          </w:p>
        </w:tc>
        <w:tc>
          <w:tcPr>
            <w:tcW w:w="1118" w:type="dxa"/>
            <w:tcBorders>
              <w:top w:val="single" w:sz="4" w:space="0" w:color="auto"/>
              <w:left w:val="single" w:sz="4" w:space="0" w:color="auto"/>
              <w:bottom w:val="single" w:sz="4" w:space="0" w:color="auto"/>
              <w:right w:val="single" w:sz="4" w:space="0" w:color="auto"/>
            </w:tcBorders>
          </w:tcPr>
          <w:p w:rsidR="00B56044" w:rsidRPr="009D31BD" w:rsidRDefault="00B56044" w:rsidP="00B56044">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B56044" w:rsidRPr="009D31BD" w:rsidRDefault="00B56044" w:rsidP="00B56044">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B56044" w:rsidRPr="009D31BD" w:rsidRDefault="00B56044" w:rsidP="00B56044">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B56044" w:rsidRPr="009D31BD" w:rsidRDefault="00B56044" w:rsidP="00B56044">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03231110</w:t>
            </w:r>
          </w:p>
        </w:tc>
        <w:tc>
          <w:tcPr>
            <w:tcW w:w="2582"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新公共管理</w:t>
            </w:r>
          </w:p>
        </w:tc>
        <w:tc>
          <w:tcPr>
            <w:tcW w:w="1118"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single" w:sz="4" w:space="0" w:color="auto"/>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03130210</w:t>
            </w:r>
          </w:p>
        </w:tc>
        <w:tc>
          <w:tcPr>
            <w:tcW w:w="2582" w:type="dxa"/>
            <w:tcBorders>
              <w:top w:val="single" w:sz="4" w:space="0" w:color="auto"/>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社会心理学</w:t>
            </w:r>
          </w:p>
        </w:tc>
        <w:tc>
          <w:tcPr>
            <w:tcW w:w="1118" w:type="dxa"/>
            <w:tcBorders>
              <w:top w:val="single" w:sz="4" w:space="0" w:color="auto"/>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社会学系</w:t>
            </w:r>
          </w:p>
        </w:tc>
        <w:tc>
          <w:tcPr>
            <w:tcW w:w="850" w:type="dxa"/>
            <w:tcBorders>
              <w:top w:val="single" w:sz="4" w:space="0" w:color="auto"/>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single" w:sz="4" w:space="0" w:color="auto"/>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lastRenderedPageBreak/>
              <w:t>06239000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博弈与社会</w:t>
            </w:r>
          </w:p>
        </w:tc>
        <w:tc>
          <w:tcPr>
            <w:tcW w:w="1118" w:type="dxa"/>
            <w:tcBorders>
              <w:top w:val="nil"/>
              <w:left w:val="nil"/>
              <w:bottom w:val="single" w:sz="8" w:space="0" w:color="auto"/>
              <w:right w:val="single" w:sz="4" w:space="0" w:color="auto"/>
            </w:tcBorders>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国发院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tabs>
                <w:tab w:val="left" w:pos="248"/>
              </w:tabs>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02930480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国际公法</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02930987</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国际组织法</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法学院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0323</w:t>
            </w:r>
            <w:r w:rsidRPr="009D31BD">
              <w:rPr>
                <w:rFonts w:ascii="Times New Roman" w:eastAsia="宋体" w:hAnsi="Times New Roman" w:cs="Times New Roman" w:hint="eastAsia"/>
                <w:noProof/>
                <w:color w:val="000000" w:themeColor="text1"/>
              </w:rPr>
              <w:t>0780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中国政治思想史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03232690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中国近代政治思想史</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政府管理学院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8"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02530060</w:t>
            </w:r>
          </w:p>
        </w:tc>
        <w:tc>
          <w:tcPr>
            <w:tcW w:w="2582" w:type="dxa"/>
            <w:tcBorders>
              <w:top w:val="nil"/>
              <w:left w:val="nil"/>
              <w:bottom w:val="single" w:sz="8"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微观经济学</w:t>
            </w:r>
          </w:p>
        </w:tc>
        <w:tc>
          <w:tcPr>
            <w:tcW w:w="1118" w:type="dxa"/>
            <w:tcBorders>
              <w:top w:val="nil"/>
              <w:left w:val="nil"/>
              <w:bottom w:val="single" w:sz="8"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经济学院</w:t>
            </w:r>
          </w:p>
        </w:tc>
        <w:tc>
          <w:tcPr>
            <w:tcW w:w="850"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8"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9D31BD" w:rsidRPr="009D31BD" w:rsidTr="001D1C0B">
        <w:trPr>
          <w:trHeight w:val="585"/>
        </w:trPr>
        <w:tc>
          <w:tcPr>
            <w:tcW w:w="1115" w:type="dxa"/>
            <w:tcBorders>
              <w:top w:val="nil"/>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02530070</w:t>
            </w:r>
          </w:p>
        </w:tc>
        <w:tc>
          <w:tcPr>
            <w:tcW w:w="2582" w:type="dxa"/>
            <w:tcBorders>
              <w:top w:val="nil"/>
              <w:left w:val="nil"/>
              <w:bottom w:val="single" w:sz="4" w:space="0" w:color="auto"/>
              <w:right w:val="single" w:sz="8"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宏观经济学</w:t>
            </w:r>
          </w:p>
        </w:tc>
        <w:tc>
          <w:tcPr>
            <w:tcW w:w="1118" w:type="dxa"/>
            <w:tcBorders>
              <w:top w:val="nil"/>
              <w:left w:val="nil"/>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经济学院</w:t>
            </w:r>
          </w:p>
        </w:tc>
        <w:tc>
          <w:tcPr>
            <w:tcW w:w="850"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34" w:type="dxa"/>
            <w:tcBorders>
              <w:top w:val="nil"/>
              <w:left w:val="nil"/>
              <w:bottom w:val="single" w:sz="4" w:space="0" w:color="auto"/>
              <w:right w:val="single" w:sz="8"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4</w:t>
            </w:r>
          </w:p>
        </w:tc>
        <w:tc>
          <w:tcPr>
            <w:tcW w:w="1276" w:type="dxa"/>
            <w:vMerge/>
            <w:tcBorders>
              <w:left w:val="nil"/>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r w:rsidR="004677FD" w:rsidRPr="009D31BD" w:rsidTr="001D1C0B">
        <w:trPr>
          <w:trHeight w:val="585"/>
        </w:trPr>
        <w:tc>
          <w:tcPr>
            <w:tcW w:w="1115" w:type="dxa"/>
            <w:tcBorders>
              <w:top w:val="single" w:sz="4" w:space="0" w:color="auto"/>
              <w:left w:val="single" w:sz="4" w:space="0" w:color="auto"/>
              <w:bottom w:val="single" w:sz="4" w:space="0" w:color="auto"/>
              <w:right w:val="single" w:sz="4"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03033190</w:t>
            </w:r>
          </w:p>
        </w:tc>
        <w:tc>
          <w:tcPr>
            <w:tcW w:w="2582"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社科文献资源与检索利用</w:t>
            </w:r>
          </w:p>
        </w:tc>
        <w:tc>
          <w:tcPr>
            <w:tcW w:w="1118" w:type="dxa"/>
            <w:tcBorders>
              <w:top w:val="single" w:sz="4" w:space="0" w:color="auto"/>
              <w:left w:val="single" w:sz="4" w:space="0" w:color="auto"/>
              <w:bottom w:val="single" w:sz="4" w:space="0" w:color="auto"/>
              <w:right w:val="single" w:sz="4" w:space="0" w:color="auto"/>
            </w:tcBorders>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信管系</w:t>
            </w:r>
          </w:p>
        </w:tc>
        <w:tc>
          <w:tcPr>
            <w:tcW w:w="850"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4677FD" w:rsidRPr="009D31BD" w:rsidRDefault="004677FD" w:rsidP="00337EC1">
            <w:pPr>
              <w:widowControl/>
              <w:jc w:val="lef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2</w:t>
            </w:r>
          </w:p>
        </w:tc>
        <w:tc>
          <w:tcPr>
            <w:tcW w:w="1276" w:type="dxa"/>
            <w:vMerge/>
            <w:tcBorders>
              <w:left w:val="single" w:sz="4" w:space="0" w:color="auto"/>
              <w:bottom w:val="single" w:sz="4" w:space="0" w:color="auto"/>
              <w:right w:val="single" w:sz="8" w:space="0" w:color="auto"/>
            </w:tcBorders>
            <w:noWrap/>
          </w:tcPr>
          <w:p w:rsidR="004677FD" w:rsidRPr="009D31BD" w:rsidRDefault="004677FD" w:rsidP="00337EC1">
            <w:pPr>
              <w:widowControl/>
              <w:jc w:val="left"/>
              <w:rPr>
                <w:rFonts w:ascii="Times New Roman" w:eastAsia="宋体" w:hAnsi="Times New Roman" w:cs="Times New Roman"/>
                <w:noProof/>
                <w:color w:val="000000" w:themeColor="text1"/>
              </w:rPr>
            </w:pPr>
          </w:p>
        </w:tc>
      </w:tr>
    </w:tbl>
    <w:p w:rsidR="00E53761" w:rsidRPr="009D31BD" w:rsidRDefault="00E53761" w:rsidP="00E53761">
      <w:pPr>
        <w:spacing w:line="0" w:lineRule="atLeast"/>
        <w:ind w:left="420"/>
        <w:rPr>
          <w:rFonts w:ascii="Times New Roman" w:eastAsia="宋体" w:hAnsi="Times New Roman" w:cs="Times New Roman"/>
          <w:noProof/>
          <w:color w:val="000000" w:themeColor="text1"/>
        </w:rPr>
      </w:pPr>
    </w:p>
    <w:p w:rsidR="00C9188F" w:rsidRPr="009D31BD" w:rsidRDefault="00F66360" w:rsidP="00A53727">
      <w:pPr>
        <w:widowControl/>
        <w:snapToGrid w:val="0"/>
        <w:spacing w:line="360" w:lineRule="auto"/>
        <w:jc w:val="left"/>
        <w:rPr>
          <w:b/>
          <w:color w:val="000000" w:themeColor="text1"/>
          <w:sz w:val="24"/>
          <w:szCs w:val="24"/>
        </w:rPr>
      </w:pPr>
      <w:r w:rsidRPr="009D31BD">
        <w:rPr>
          <w:b/>
          <w:color w:val="000000" w:themeColor="text1"/>
          <w:sz w:val="24"/>
          <w:szCs w:val="24"/>
        </w:rPr>
        <w:fldChar w:fldCharType="begin"/>
      </w:r>
      <w:r w:rsidR="00C9188F" w:rsidRPr="009D31BD">
        <w:rPr>
          <w:rFonts w:hint="eastAsia"/>
          <w:b/>
          <w:color w:val="000000" w:themeColor="text1"/>
          <w:sz w:val="24"/>
          <w:szCs w:val="24"/>
        </w:rPr>
        <w:instrText>= 2 \* GB3</w:instrText>
      </w:r>
      <w:r w:rsidRPr="009D31BD">
        <w:rPr>
          <w:b/>
          <w:color w:val="000000" w:themeColor="text1"/>
          <w:sz w:val="24"/>
          <w:szCs w:val="24"/>
        </w:rPr>
        <w:fldChar w:fldCharType="separate"/>
      </w:r>
      <w:r w:rsidR="00C9188F" w:rsidRPr="009D31BD">
        <w:rPr>
          <w:rFonts w:hint="eastAsia"/>
          <w:b/>
          <w:noProof/>
          <w:color w:val="000000" w:themeColor="text1"/>
          <w:sz w:val="24"/>
          <w:szCs w:val="24"/>
        </w:rPr>
        <w:t>②</w:t>
      </w:r>
      <w:r w:rsidRPr="009D31BD">
        <w:rPr>
          <w:b/>
          <w:color w:val="000000" w:themeColor="text1"/>
          <w:sz w:val="24"/>
          <w:szCs w:val="24"/>
        </w:rPr>
        <w:fldChar w:fldCharType="end"/>
      </w:r>
      <w:r w:rsidR="00C9188F" w:rsidRPr="009D31BD">
        <w:rPr>
          <w:rFonts w:hint="eastAsia"/>
          <w:b/>
          <w:color w:val="000000" w:themeColor="text1"/>
          <w:sz w:val="24"/>
          <w:szCs w:val="24"/>
        </w:rPr>
        <w:t>与中国相关课程</w:t>
      </w:r>
      <w:r w:rsidR="004677FD" w:rsidRPr="009D31BD">
        <w:rPr>
          <w:rFonts w:hint="eastAsia"/>
          <w:b/>
          <w:color w:val="000000" w:themeColor="text1"/>
          <w:sz w:val="24"/>
          <w:szCs w:val="24"/>
        </w:rPr>
        <w:t>（仅限</w:t>
      </w:r>
      <w:r w:rsidR="00C9188F" w:rsidRPr="009D31BD">
        <w:rPr>
          <w:rFonts w:hint="eastAsia"/>
          <w:b/>
          <w:color w:val="000000" w:themeColor="text1"/>
          <w:sz w:val="24"/>
          <w:szCs w:val="24"/>
        </w:rPr>
        <w:t>留学生和港澳台：留学生需选课</w:t>
      </w:r>
      <w:r w:rsidR="00C9188F" w:rsidRPr="009D31BD">
        <w:rPr>
          <w:rFonts w:hint="eastAsia"/>
          <w:b/>
          <w:color w:val="000000" w:themeColor="text1"/>
          <w:sz w:val="24"/>
          <w:szCs w:val="24"/>
        </w:rPr>
        <w:t>7</w:t>
      </w:r>
      <w:r w:rsidR="00C9188F" w:rsidRPr="009D31BD">
        <w:rPr>
          <w:rFonts w:hint="eastAsia"/>
          <w:b/>
          <w:color w:val="000000" w:themeColor="text1"/>
          <w:sz w:val="24"/>
          <w:szCs w:val="24"/>
        </w:rPr>
        <w:t>学分</w:t>
      </w:r>
      <w:r w:rsidR="00C9188F" w:rsidRPr="009D31BD">
        <w:rPr>
          <w:rFonts w:hint="eastAsia"/>
          <w:color w:val="000000" w:themeColor="text1"/>
          <w:sz w:val="24"/>
          <w:szCs w:val="24"/>
        </w:rPr>
        <w:t>，</w:t>
      </w:r>
      <w:r w:rsidR="00C9188F" w:rsidRPr="009D31BD">
        <w:rPr>
          <w:rFonts w:hint="eastAsia"/>
          <w:b/>
          <w:color w:val="000000" w:themeColor="text1"/>
          <w:sz w:val="24"/>
          <w:szCs w:val="24"/>
        </w:rPr>
        <w:t>港澳台选课</w:t>
      </w:r>
      <w:r w:rsidR="00C9188F" w:rsidRPr="009D31BD">
        <w:rPr>
          <w:rFonts w:hint="eastAsia"/>
          <w:b/>
          <w:color w:val="000000" w:themeColor="text1"/>
          <w:sz w:val="24"/>
          <w:szCs w:val="24"/>
        </w:rPr>
        <w:t>10</w:t>
      </w:r>
      <w:r w:rsidR="00C9188F" w:rsidRPr="009D31BD">
        <w:rPr>
          <w:rFonts w:hint="eastAsia"/>
          <w:b/>
          <w:color w:val="000000" w:themeColor="text1"/>
          <w:sz w:val="24"/>
          <w:szCs w:val="24"/>
        </w:rPr>
        <w:t>学分</w:t>
      </w:r>
      <w:r w:rsidR="00C9188F" w:rsidRPr="009D31BD">
        <w:rPr>
          <w:rFonts w:hint="eastAsia"/>
          <w:color w:val="000000" w:themeColor="text1"/>
          <w:sz w:val="24"/>
          <w:szCs w:val="24"/>
        </w:rPr>
        <w:t>。请按学校课程库中学生类别提示及要求选课）</w:t>
      </w:r>
    </w:p>
    <w:p w:rsidR="00C9188F" w:rsidRPr="009D31BD" w:rsidRDefault="00C9188F" w:rsidP="00E53761">
      <w:pPr>
        <w:spacing w:line="0" w:lineRule="atLeast"/>
        <w:ind w:left="420"/>
        <w:rPr>
          <w:rFonts w:ascii="Times New Roman" w:eastAsia="宋体" w:hAnsi="Times New Roman" w:cs="Times New Roman"/>
          <w:noProof/>
          <w:color w:val="000000" w:themeColor="text1"/>
        </w:rPr>
      </w:pPr>
    </w:p>
    <w:p w:rsidR="00E53761" w:rsidRPr="009D31BD" w:rsidRDefault="00E53761" w:rsidP="00E53761">
      <w:pPr>
        <w:spacing w:line="0" w:lineRule="atLeast"/>
        <w:rPr>
          <w:rFonts w:ascii="Times New Roman" w:eastAsia="宋体" w:hAnsi="Times New Roman" w:cs="Times New Roman"/>
          <w:b/>
          <w:color w:val="000000" w:themeColor="text1"/>
          <w:sz w:val="24"/>
          <w:szCs w:val="24"/>
        </w:rPr>
      </w:pPr>
      <w:r w:rsidRPr="009D31BD">
        <w:rPr>
          <w:rFonts w:ascii="Times New Roman" w:eastAsia="宋体" w:hAnsi="Times New Roman" w:cs="Times New Roman" w:hint="eastAsia"/>
          <w:b/>
          <w:color w:val="000000" w:themeColor="text1"/>
          <w:sz w:val="24"/>
          <w:szCs w:val="24"/>
        </w:rPr>
        <w:t>2</w:t>
      </w:r>
      <w:r w:rsidRPr="009D31BD">
        <w:rPr>
          <w:rFonts w:ascii="Times New Roman" w:eastAsia="宋体" w:hAnsi="Times New Roman" w:cs="Times New Roman" w:hint="eastAsia"/>
          <w:b/>
          <w:color w:val="000000" w:themeColor="text1"/>
          <w:sz w:val="24"/>
          <w:szCs w:val="24"/>
        </w:rPr>
        <w:t>、核心课程</w:t>
      </w:r>
      <w:r w:rsidRPr="009D31BD">
        <w:rPr>
          <w:rFonts w:ascii="Times New Roman" w:eastAsia="宋体" w:hAnsi="Times New Roman" w:cs="Times New Roman" w:hint="eastAsia"/>
          <w:b/>
          <w:color w:val="000000" w:themeColor="text1"/>
          <w:sz w:val="24"/>
          <w:szCs w:val="24"/>
        </w:rPr>
        <w:t>45</w:t>
      </w:r>
      <w:r w:rsidRPr="009D31BD">
        <w:rPr>
          <w:rFonts w:ascii="Times New Roman" w:eastAsia="宋体" w:hAnsi="Times New Roman" w:cs="Times New Roman" w:hint="eastAsia"/>
          <w:b/>
          <w:color w:val="000000" w:themeColor="text1"/>
          <w:sz w:val="24"/>
          <w:szCs w:val="24"/>
        </w:rPr>
        <w:t>学分（留学生</w:t>
      </w:r>
      <w:r w:rsidRPr="009D31BD">
        <w:rPr>
          <w:rFonts w:ascii="Times New Roman" w:eastAsia="宋体" w:hAnsi="Times New Roman" w:cs="Times New Roman" w:hint="eastAsia"/>
          <w:b/>
          <w:color w:val="000000" w:themeColor="text1"/>
          <w:sz w:val="24"/>
          <w:szCs w:val="24"/>
        </w:rPr>
        <w:t>51</w:t>
      </w:r>
      <w:r w:rsidRPr="009D31BD">
        <w:rPr>
          <w:rFonts w:ascii="Times New Roman" w:eastAsia="宋体" w:hAnsi="Times New Roman" w:cs="Times New Roman" w:hint="eastAsia"/>
          <w:b/>
          <w:color w:val="000000" w:themeColor="text1"/>
          <w:sz w:val="24"/>
          <w:szCs w:val="24"/>
        </w:rPr>
        <w:t>学分）</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2693"/>
        <w:gridCol w:w="1134"/>
        <w:gridCol w:w="851"/>
        <w:gridCol w:w="850"/>
        <w:gridCol w:w="1121"/>
      </w:tblGrid>
      <w:tr w:rsidR="009D31BD" w:rsidRPr="009D31BD" w:rsidTr="00D674BD">
        <w:trPr>
          <w:jc w:val="center"/>
        </w:trPr>
        <w:tc>
          <w:tcPr>
            <w:tcW w:w="114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课号</w:t>
            </w:r>
          </w:p>
        </w:tc>
        <w:tc>
          <w:tcPr>
            <w:tcW w:w="269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课程名称</w:t>
            </w:r>
          </w:p>
        </w:tc>
        <w:tc>
          <w:tcPr>
            <w:tcW w:w="1134"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开课院系</w:t>
            </w:r>
          </w:p>
        </w:tc>
        <w:tc>
          <w:tcPr>
            <w:tcW w:w="851"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周学时</w:t>
            </w:r>
          </w:p>
        </w:tc>
        <w:tc>
          <w:tcPr>
            <w:tcW w:w="850"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学分</w:t>
            </w:r>
          </w:p>
        </w:tc>
        <w:tc>
          <w:tcPr>
            <w:tcW w:w="1121" w:type="dxa"/>
          </w:tcPr>
          <w:p w:rsidR="00E53761" w:rsidRPr="009D31BD" w:rsidRDefault="00C63EAB"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开课年级</w:t>
            </w:r>
          </w:p>
        </w:tc>
      </w:tr>
      <w:tr w:rsidR="009D31BD" w:rsidRPr="009D31BD" w:rsidTr="00D674BD">
        <w:trPr>
          <w:jc w:val="center"/>
        </w:trPr>
        <w:tc>
          <w:tcPr>
            <w:tcW w:w="114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02430150</w:t>
            </w:r>
          </w:p>
        </w:tc>
        <w:tc>
          <w:tcPr>
            <w:tcW w:w="2693"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中国政治概论</w:t>
            </w:r>
          </w:p>
        </w:tc>
        <w:tc>
          <w:tcPr>
            <w:tcW w:w="1134"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 xml:space="preserve">3 </w:t>
            </w:r>
          </w:p>
        </w:tc>
        <w:tc>
          <w:tcPr>
            <w:tcW w:w="850" w:type="dxa"/>
          </w:tcPr>
          <w:p w:rsidR="00E53761" w:rsidRPr="009D31BD" w:rsidRDefault="00E53761"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tabs>
                <w:tab w:val="left" w:pos="426"/>
              </w:tabs>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02430091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国际关系史（上）</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02430092</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国际关系史（下）</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02430041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政治学原理</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02430211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中国对外关系史</w:t>
            </w:r>
          </w:p>
        </w:tc>
        <w:tc>
          <w:tcPr>
            <w:tcW w:w="1134"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color w:val="000000" w:themeColor="text1"/>
              </w:rPr>
            </w:pPr>
            <w:r w:rsidRPr="009D31BD">
              <w:rPr>
                <w:rFonts w:ascii="Times New Roman" w:eastAsia="宋体" w:hAnsi="Times New Roman" w:cs="Times New Roman" w:hint="eastAsia"/>
                <w:noProof/>
                <w:color w:val="000000" w:themeColor="text1"/>
              </w:rPr>
              <w:t>一</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02430140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中华人民共和国对外关系</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hint="eastAsia"/>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w:t>
            </w:r>
            <w:r w:rsidRPr="009D31BD">
              <w:rPr>
                <w:rFonts w:ascii="Times New Roman" w:eastAsia="宋体" w:hAnsi="Times New Roman" w:cs="Times New Roman"/>
                <w:noProof/>
                <w:color w:val="000000" w:themeColor="text1"/>
              </w:rPr>
              <w:t>340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国际公共政策导论（英文）</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02430050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外交学</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02432140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中国政治与公共政策（英文）</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02430931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国际组织与国际法</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02432161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社会科学定量方法</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02432300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谈判模拟与国际文书写作</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02432310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国际组织与全球治理前沿</w:t>
            </w:r>
            <w:r w:rsidR="002D5CFB">
              <w:rPr>
                <w:rFonts w:ascii="Times New Roman" w:eastAsia="宋体" w:hAnsi="Times New Roman" w:cs="Times New Roman" w:hint="eastAsia"/>
                <w:noProof/>
                <w:color w:val="000000" w:themeColor="text1"/>
              </w:rPr>
              <w:t>名家讲座</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lastRenderedPageBreak/>
              <w:t>02432320</w:t>
            </w:r>
          </w:p>
        </w:tc>
        <w:tc>
          <w:tcPr>
            <w:tcW w:w="2693" w:type="dxa"/>
          </w:tcPr>
          <w:p w:rsidR="00E53761" w:rsidRPr="009D31BD" w:rsidRDefault="00E53761" w:rsidP="00E43D5D">
            <w:pPr>
              <w:spacing w:line="0" w:lineRule="atLeast"/>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中外文化比较</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02430020</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国际政治经济学</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121" w:type="dxa"/>
          </w:tcPr>
          <w:p w:rsidR="00E53761" w:rsidRPr="009D31BD" w:rsidRDefault="00C63EAB"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9D31BD" w:rsidRPr="009D31BD" w:rsidTr="00D674BD">
        <w:trPr>
          <w:jc w:val="center"/>
        </w:trPr>
        <w:tc>
          <w:tcPr>
            <w:tcW w:w="114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02432201</w:t>
            </w:r>
          </w:p>
        </w:tc>
        <w:tc>
          <w:tcPr>
            <w:tcW w:w="2693"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中文</w:t>
            </w:r>
            <w:r w:rsidRPr="009D31BD">
              <w:rPr>
                <w:rFonts w:ascii="Times New Roman" w:eastAsia="宋体" w:hAnsi="Times New Roman" w:cs="Times New Roman"/>
                <w:noProof/>
                <w:color w:val="000000" w:themeColor="text1"/>
              </w:rPr>
              <w:t>报刊选读（</w:t>
            </w:r>
            <w:r w:rsidRPr="009D31BD">
              <w:rPr>
                <w:rFonts w:ascii="Times New Roman" w:eastAsia="宋体" w:hAnsi="Times New Roman" w:cs="Times New Roman" w:hint="eastAsia"/>
                <w:noProof/>
                <w:color w:val="000000" w:themeColor="text1"/>
              </w:rPr>
              <w:t>一</w:t>
            </w:r>
            <w:r w:rsidRPr="009D31BD">
              <w:rPr>
                <w:rFonts w:ascii="Times New Roman" w:eastAsia="宋体" w:hAnsi="Times New Roman" w:cs="Times New Roman"/>
                <w:noProof/>
                <w:color w:val="000000" w:themeColor="text1"/>
              </w:rPr>
              <w:t>）</w:t>
            </w:r>
            <w:r w:rsidRPr="009D31BD">
              <w:rPr>
                <w:rFonts w:ascii="Times New Roman" w:eastAsia="宋体" w:hAnsi="Times New Roman" w:cs="Times New Roman" w:hint="eastAsia"/>
                <w:noProof/>
                <w:color w:val="000000" w:themeColor="text1"/>
              </w:rPr>
              <w:t>※</w:t>
            </w:r>
          </w:p>
        </w:tc>
        <w:tc>
          <w:tcPr>
            <w:tcW w:w="1134"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85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850"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1</w:t>
            </w:r>
          </w:p>
        </w:tc>
        <w:tc>
          <w:tcPr>
            <w:tcW w:w="1121" w:type="dxa"/>
          </w:tcPr>
          <w:p w:rsidR="00E53761" w:rsidRPr="009D31BD" w:rsidRDefault="00E53761" w:rsidP="00E43D5D">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一</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02432202</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一</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02432203</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三</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E53761" w:rsidRPr="005B077E" w:rsidTr="00D674BD">
        <w:trPr>
          <w:jc w:val="center"/>
        </w:trPr>
        <w:tc>
          <w:tcPr>
            <w:tcW w:w="114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02432204</w:t>
            </w:r>
          </w:p>
        </w:tc>
        <w:tc>
          <w:tcPr>
            <w:tcW w:w="2693"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w:t>
            </w:r>
            <w:r w:rsidRPr="005B077E">
              <w:rPr>
                <w:rFonts w:ascii="Times New Roman" w:eastAsia="宋体" w:hAnsi="Times New Roman" w:cs="Times New Roman"/>
                <w:noProof/>
                <w:color w:val="000000" w:themeColor="text1"/>
              </w:rPr>
              <w:t>报刊选读（</w:t>
            </w:r>
            <w:r w:rsidRPr="005B077E">
              <w:rPr>
                <w:rFonts w:ascii="Times New Roman" w:eastAsia="宋体" w:hAnsi="Times New Roman" w:cs="Times New Roman" w:hint="eastAsia"/>
                <w:noProof/>
                <w:color w:val="000000" w:themeColor="text1"/>
              </w:rPr>
              <w:t>四</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二</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02431093</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一</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525887" w:rsidRPr="005B077E" w:rsidRDefault="00C63EAB"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02431094</w:t>
            </w: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专业</w:t>
            </w:r>
            <w:r w:rsidRPr="005B077E">
              <w:rPr>
                <w:rFonts w:ascii="Times New Roman" w:eastAsia="宋体" w:hAnsi="Times New Roman" w:cs="Times New Roman"/>
                <w:noProof/>
                <w:color w:val="000000" w:themeColor="text1"/>
              </w:rPr>
              <w:t>汉语（</w:t>
            </w:r>
            <w:r w:rsidRPr="005B077E">
              <w:rPr>
                <w:rFonts w:ascii="Times New Roman" w:eastAsia="宋体" w:hAnsi="Times New Roman" w:cs="Times New Roman" w:hint="eastAsia"/>
                <w:noProof/>
                <w:color w:val="000000" w:themeColor="text1"/>
              </w:rPr>
              <w:t>二</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1</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三</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第二外国语</w:t>
            </w:r>
          </w:p>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（英语、</w:t>
            </w:r>
            <w:r w:rsidRPr="005B077E">
              <w:rPr>
                <w:rFonts w:ascii="Times New Roman" w:eastAsia="宋体" w:hAnsi="Times New Roman" w:cs="Times New Roman"/>
                <w:noProof/>
                <w:color w:val="000000" w:themeColor="text1"/>
              </w:rPr>
              <w:t>法</w:t>
            </w:r>
            <w:r w:rsidRPr="005B077E">
              <w:rPr>
                <w:rFonts w:ascii="Times New Roman" w:eastAsia="宋体" w:hAnsi="Times New Roman" w:cs="Times New Roman" w:hint="eastAsia"/>
                <w:noProof/>
                <w:color w:val="000000" w:themeColor="text1"/>
              </w:rPr>
              <w:t>语</w:t>
            </w:r>
            <w:r w:rsidRPr="005B077E">
              <w:rPr>
                <w:rFonts w:ascii="Times New Roman" w:eastAsia="宋体" w:hAnsi="Times New Roman" w:cs="Times New Roman"/>
                <w:noProof/>
                <w:color w:val="000000" w:themeColor="text1"/>
              </w:rPr>
              <w:t>、</w:t>
            </w:r>
            <w:r w:rsidRPr="005B077E">
              <w:rPr>
                <w:rFonts w:ascii="Times New Roman" w:eastAsia="宋体" w:hAnsi="Times New Roman" w:cs="Times New Roman" w:hint="eastAsia"/>
                <w:noProof/>
                <w:color w:val="000000" w:themeColor="text1"/>
              </w:rPr>
              <w:t>俄语</w:t>
            </w:r>
            <w:r w:rsidRPr="005B077E">
              <w:rPr>
                <w:rFonts w:ascii="Times New Roman" w:eastAsia="宋体" w:hAnsi="Times New Roman" w:cs="Times New Roman"/>
                <w:noProof/>
                <w:color w:val="000000" w:themeColor="text1"/>
              </w:rPr>
              <w:t>、阿拉伯语</w:t>
            </w:r>
            <w:r w:rsidRPr="005B077E">
              <w:rPr>
                <w:rFonts w:ascii="Times New Roman" w:eastAsia="宋体" w:hAnsi="Times New Roman" w:cs="Times New Roman" w:hint="eastAsia"/>
                <w:noProof/>
                <w:color w:val="000000" w:themeColor="text1"/>
              </w:rPr>
              <w:t>、西班牙语）</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szCs w:val="24"/>
              </w:rPr>
              <w:t>学生除第一外国语之外，需学习第二外国语（英语、</w:t>
            </w:r>
            <w:r w:rsidRPr="005B077E">
              <w:rPr>
                <w:rFonts w:ascii="Times New Roman" w:eastAsia="宋体" w:hAnsi="Times New Roman" w:cs="Times New Roman"/>
                <w:noProof/>
                <w:color w:val="000000" w:themeColor="text1"/>
                <w:szCs w:val="24"/>
              </w:rPr>
              <w:t>法</w:t>
            </w:r>
            <w:r w:rsidRPr="005B077E">
              <w:rPr>
                <w:rFonts w:ascii="Times New Roman" w:eastAsia="宋体" w:hAnsi="Times New Roman" w:cs="Times New Roman" w:hint="eastAsia"/>
                <w:noProof/>
                <w:color w:val="000000" w:themeColor="text1"/>
                <w:szCs w:val="24"/>
              </w:rPr>
              <w:t>语</w:t>
            </w:r>
            <w:r w:rsidRPr="005B077E">
              <w:rPr>
                <w:rFonts w:ascii="Times New Roman" w:eastAsia="宋体" w:hAnsi="Times New Roman" w:cs="Times New Roman"/>
                <w:noProof/>
                <w:color w:val="000000" w:themeColor="text1"/>
                <w:szCs w:val="24"/>
              </w:rPr>
              <w:t>、</w:t>
            </w:r>
            <w:r w:rsidRPr="005B077E">
              <w:rPr>
                <w:rFonts w:ascii="Times New Roman" w:eastAsia="宋体" w:hAnsi="Times New Roman" w:cs="Times New Roman" w:hint="eastAsia"/>
                <w:noProof/>
                <w:color w:val="000000" w:themeColor="text1"/>
                <w:szCs w:val="24"/>
              </w:rPr>
              <w:t>俄语</w:t>
            </w:r>
            <w:r w:rsidRPr="005B077E">
              <w:rPr>
                <w:rFonts w:ascii="Times New Roman" w:eastAsia="宋体" w:hAnsi="Times New Roman" w:cs="Times New Roman"/>
                <w:noProof/>
                <w:color w:val="000000" w:themeColor="text1"/>
                <w:szCs w:val="24"/>
              </w:rPr>
              <w:t>、阿拉伯语</w:t>
            </w:r>
            <w:r w:rsidRPr="005B077E">
              <w:rPr>
                <w:rFonts w:ascii="Times New Roman" w:eastAsia="宋体" w:hAnsi="Times New Roman" w:cs="Times New Roman" w:hint="eastAsia"/>
                <w:noProof/>
                <w:color w:val="000000" w:themeColor="text1"/>
                <w:szCs w:val="24"/>
              </w:rPr>
              <w:t>、西班牙语）并达到相当于英语四级的水平，由学生提供权威性的等级证书。</w:t>
            </w:r>
          </w:p>
        </w:tc>
      </w:tr>
      <w:tr w:rsidR="00525887" w:rsidRPr="005B077E" w:rsidTr="00D674BD">
        <w:trPr>
          <w:jc w:val="center"/>
        </w:trPr>
        <w:tc>
          <w:tcPr>
            <w:tcW w:w="1143" w:type="dxa"/>
          </w:tcPr>
          <w:p w:rsidR="00525887" w:rsidRPr="005B077E" w:rsidRDefault="00525887" w:rsidP="00525887">
            <w:pPr>
              <w:spacing w:line="360" w:lineRule="auto"/>
              <w:rPr>
                <w:rFonts w:ascii="Times New Roman" w:eastAsia="宋体" w:hAnsi="Times New Roman" w:cs="Times New Roman"/>
                <w:noProof/>
                <w:color w:val="000000" w:themeColor="text1"/>
              </w:rPr>
            </w:pPr>
          </w:p>
        </w:tc>
        <w:tc>
          <w:tcPr>
            <w:tcW w:w="2693"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法语（</w:t>
            </w:r>
            <w:r>
              <w:rPr>
                <w:rFonts w:ascii="Times New Roman" w:eastAsia="宋体" w:hAnsi="Times New Roman" w:cs="Times New Roman" w:hint="eastAsia"/>
                <w:noProof/>
                <w:color w:val="000000" w:themeColor="text1"/>
              </w:rPr>
              <w:t>1-4</w:t>
            </w:r>
            <w:r>
              <w:rPr>
                <w:rFonts w:ascii="Times New Roman" w:eastAsia="宋体" w:hAnsi="Times New Roman" w:cs="Times New Roman" w:hint="eastAsia"/>
                <w:noProof/>
                <w:color w:val="000000" w:themeColor="text1"/>
              </w:rPr>
              <w:t>）</w:t>
            </w:r>
          </w:p>
        </w:tc>
        <w:tc>
          <w:tcPr>
            <w:tcW w:w="1134"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国关学院</w:t>
            </w:r>
          </w:p>
        </w:tc>
        <w:tc>
          <w:tcPr>
            <w:tcW w:w="851"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6</w:t>
            </w:r>
          </w:p>
        </w:tc>
        <w:tc>
          <w:tcPr>
            <w:tcW w:w="850" w:type="dxa"/>
          </w:tcPr>
          <w:p w:rsidR="00525887" w:rsidRPr="005B077E" w:rsidRDefault="00525887" w:rsidP="00525887">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0</w:t>
            </w:r>
          </w:p>
        </w:tc>
        <w:tc>
          <w:tcPr>
            <w:tcW w:w="1121" w:type="dxa"/>
          </w:tcPr>
          <w:p w:rsidR="00525887" w:rsidRPr="005B077E" w:rsidRDefault="00525887" w:rsidP="00525887">
            <w:pPr>
              <w:spacing w:line="360" w:lineRule="auto"/>
              <w:rPr>
                <w:rFonts w:ascii="Times New Roman" w:eastAsia="宋体" w:hAnsi="Times New Roman" w:cs="Times New Roman"/>
                <w:noProof/>
                <w:color w:val="000000" w:themeColor="text1"/>
                <w:szCs w:val="24"/>
              </w:rPr>
            </w:pPr>
            <w:r>
              <w:rPr>
                <w:rFonts w:ascii="Times New Roman" w:eastAsia="宋体" w:hAnsi="Times New Roman" w:cs="Times New Roman" w:hint="eastAsia"/>
                <w:noProof/>
                <w:color w:val="000000" w:themeColor="text1"/>
                <w:szCs w:val="24"/>
              </w:rPr>
              <w:t>二</w:t>
            </w:r>
            <w:r w:rsidR="00D15A13">
              <w:rPr>
                <w:rFonts w:ascii="Times New Roman" w:eastAsia="宋体" w:hAnsi="Times New Roman" w:cs="Times New Roman" w:hint="eastAsia"/>
                <w:noProof/>
                <w:color w:val="000000" w:themeColor="text1"/>
                <w:szCs w:val="24"/>
              </w:rPr>
              <w:t>、</w:t>
            </w:r>
            <w:r>
              <w:rPr>
                <w:rFonts w:ascii="Times New Roman" w:eastAsia="宋体" w:hAnsi="Times New Roman" w:cs="Times New Roman" w:hint="eastAsia"/>
                <w:noProof/>
                <w:color w:val="000000" w:themeColor="text1"/>
                <w:szCs w:val="24"/>
              </w:rPr>
              <w:t>三年级共四</w:t>
            </w:r>
            <w:r>
              <w:rPr>
                <w:rFonts w:ascii="Times New Roman" w:eastAsia="宋体" w:hAnsi="Times New Roman" w:cs="Times New Roman"/>
                <w:noProof/>
                <w:color w:val="000000" w:themeColor="text1"/>
                <w:szCs w:val="24"/>
              </w:rPr>
              <w:t>个</w:t>
            </w:r>
            <w:r>
              <w:rPr>
                <w:rFonts w:ascii="Times New Roman" w:eastAsia="宋体" w:hAnsi="Times New Roman" w:cs="Times New Roman" w:hint="eastAsia"/>
                <w:noProof/>
                <w:color w:val="000000" w:themeColor="text1"/>
                <w:szCs w:val="24"/>
              </w:rPr>
              <w:t>学期</w:t>
            </w:r>
          </w:p>
        </w:tc>
      </w:tr>
    </w:tbl>
    <w:p w:rsidR="00E53761" w:rsidRPr="005B077E" w:rsidRDefault="00E53761" w:rsidP="00E53761">
      <w:pPr>
        <w:spacing w:line="0" w:lineRule="atLeast"/>
        <w:rPr>
          <w:rFonts w:ascii="Times New Roman" w:eastAsia="宋体" w:hAnsi="Times New Roman" w:cs="Times New Roman"/>
          <w:noProof/>
          <w:color w:val="000000" w:themeColor="text1"/>
        </w:rPr>
      </w:pPr>
      <w:r w:rsidRPr="005B077E">
        <w:rPr>
          <w:rFonts w:ascii="Times New Roman" w:eastAsia="宋体" w:hAnsi="Times New Roman" w:cs="Times New Roman" w:hint="eastAsia"/>
          <w:b/>
          <w:noProof/>
          <w:color w:val="000000" w:themeColor="text1"/>
        </w:rPr>
        <w:t>注</w:t>
      </w:r>
      <w:r w:rsidRPr="005B077E">
        <w:rPr>
          <w:rFonts w:ascii="Times New Roman" w:eastAsia="宋体" w:hAnsi="Times New Roman" w:cs="Times New Roman"/>
          <w:b/>
          <w:noProof/>
          <w:color w:val="000000" w:themeColor="text1"/>
        </w:rPr>
        <w:t>：带</w:t>
      </w:r>
      <w:r w:rsidRPr="005B077E">
        <w:rPr>
          <w:rFonts w:ascii="Times New Roman" w:eastAsia="宋体" w:hAnsi="Times New Roman" w:cs="Times New Roman" w:hint="eastAsia"/>
          <w:noProof/>
          <w:color w:val="000000" w:themeColor="text1"/>
        </w:rPr>
        <w:t>※号</w:t>
      </w:r>
      <w:r w:rsidRPr="005B077E">
        <w:rPr>
          <w:rFonts w:ascii="Times New Roman" w:eastAsia="宋体" w:hAnsi="Times New Roman" w:cs="Times New Roman"/>
          <w:noProof/>
          <w:color w:val="000000" w:themeColor="text1"/>
        </w:rPr>
        <w:t>的课程</w:t>
      </w:r>
      <w:r w:rsidRPr="005B077E">
        <w:rPr>
          <w:rFonts w:ascii="Times New Roman" w:eastAsia="宋体" w:hAnsi="Times New Roman" w:cs="Times New Roman" w:hint="eastAsia"/>
          <w:noProof/>
          <w:color w:val="000000" w:themeColor="text1"/>
        </w:rPr>
        <w:t>为留学生必修课，中国学生不需要上。</w:t>
      </w:r>
    </w:p>
    <w:p w:rsidR="00D15A13" w:rsidRDefault="00D15A13" w:rsidP="00E53761">
      <w:pPr>
        <w:spacing w:line="0" w:lineRule="atLeast"/>
        <w:rPr>
          <w:rFonts w:ascii="Times New Roman" w:eastAsia="宋体" w:hAnsi="Times New Roman" w:cs="Times New Roman"/>
          <w:b/>
          <w:noProof/>
          <w:color w:val="000000" w:themeColor="text1"/>
        </w:rPr>
      </w:pPr>
    </w:p>
    <w:p w:rsidR="000D5970" w:rsidRPr="005B077E" w:rsidRDefault="000D5970" w:rsidP="00E53761">
      <w:pPr>
        <w:spacing w:line="0" w:lineRule="atLeast"/>
        <w:rPr>
          <w:rFonts w:ascii="Times New Roman" w:eastAsia="宋体" w:hAnsi="Times New Roman" w:cs="Times New Roman"/>
          <w:b/>
          <w:noProof/>
          <w:color w:val="000000" w:themeColor="text1"/>
        </w:rPr>
      </w:pPr>
    </w:p>
    <w:p w:rsidR="00E53761" w:rsidRPr="005B077E" w:rsidRDefault="00E53761" w:rsidP="00E53761">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3</w:t>
      </w:r>
      <w:r w:rsidRPr="005B077E">
        <w:rPr>
          <w:rFonts w:ascii="Times New Roman" w:eastAsia="宋体" w:hAnsi="Times New Roman" w:cs="Times New Roman" w:hint="eastAsia"/>
          <w:b/>
          <w:color w:val="000000" w:themeColor="text1"/>
          <w:sz w:val="24"/>
          <w:szCs w:val="24"/>
        </w:rPr>
        <w:t>、限选课程</w:t>
      </w:r>
      <w:r w:rsidRPr="005B077E">
        <w:rPr>
          <w:rFonts w:ascii="Times New Roman" w:eastAsia="宋体" w:hAnsi="Times New Roman" w:cs="Times New Roman" w:hint="eastAsia"/>
          <w:b/>
          <w:color w:val="000000" w:themeColor="text1"/>
          <w:sz w:val="24"/>
          <w:szCs w:val="24"/>
        </w:rPr>
        <w:t>A+B+C+D=</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41</w:t>
      </w:r>
      <w:r w:rsidRPr="005B077E">
        <w:rPr>
          <w:rFonts w:ascii="Times New Roman" w:eastAsia="宋体" w:hAnsi="Times New Roman" w:cs="Times New Roman" w:hint="eastAsia"/>
          <w:b/>
          <w:color w:val="000000" w:themeColor="text1"/>
          <w:sz w:val="24"/>
          <w:szCs w:val="24"/>
        </w:rPr>
        <w:t>学分，其中</w:t>
      </w:r>
      <w:r w:rsidRPr="005B077E">
        <w:rPr>
          <w:rFonts w:ascii="Times New Roman" w:eastAsia="宋体" w:hAnsi="Times New Roman" w:cs="Times New Roman" w:hint="eastAsia"/>
          <w:b/>
          <w:color w:val="000000" w:themeColor="text1"/>
          <w:sz w:val="24"/>
          <w:szCs w:val="24"/>
        </w:rPr>
        <w:t>C</w:t>
      </w:r>
      <w:r w:rsidRPr="005B077E">
        <w:rPr>
          <w:rFonts w:ascii="Times New Roman" w:eastAsia="宋体" w:hAnsi="Times New Roman" w:cs="Times New Roman" w:hint="eastAsia"/>
          <w:b/>
          <w:color w:val="000000" w:themeColor="text1"/>
          <w:sz w:val="24"/>
          <w:szCs w:val="24"/>
        </w:rPr>
        <w:t>、</w:t>
      </w:r>
      <w:r w:rsidRPr="005B077E">
        <w:rPr>
          <w:rFonts w:ascii="Times New Roman" w:eastAsia="宋体" w:hAnsi="Times New Roman" w:cs="Times New Roman" w:hint="eastAsia"/>
          <w:b/>
          <w:color w:val="000000" w:themeColor="text1"/>
          <w:sz w:val="24"/>
          <w:szCs w:val="24"/>
        </w:rPr>
        <w:t>D</w:t>
      </w:r>
      <w:r w:rsidRPr="005B077E">
        <w:rPr>
          <w:rFonts w:ascii="Times New Roman" w:eastAsia="宋体" w:hAnsi="Times New Roman" w:cs="Times New Roman" w:hint="eastAsia"/>
          <w:b/>
          <w:color w:val="000000" w:themeColor="text1"/>
          <w:sz w:val="24"/>
          <w:szCs w:val="24"/>
        </w:rPr>
        <w:t>为必修）</w:t>
      </w:r>
    </w:p>
    <w:p w:rsidR="00E53761" w:rsidRPr="005B077E" w:rsidRDefault="00E53761" w:rsidP="00E53761">
      <w:pPr>
        <w:snapToGrid w:val="0"/>
        <w:spacing w:line="360" w:lineRule="auto"/>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A</w:t>
      </w:r>
      <w:r w:rsidRPr="005B077E">
        <w:rPr>
          <w:rFonts w:ascii="Times New Roman" w:eastAsia="宋体" w:hAnsi="Times New Roman" w:cs="Times New Roman" w:hint="eastAsia"/>
          <w:noProof/>
          <w:color w:val="000000" w:themeColor="text1"/>
        </w:rPr>
        <w:t>、本专业认可的各学部内部分选修课程：</w:t>
      </w:r>
      <w:r w:rsidRPr="005B077E">
        <w:rPr>
          <w:rFonts w:ascii="Times New Roman" w:eastAsia="宋体" w:hAnsi="Times New Roman" w:cs="Times New Roman"/>
          <w:noProof/>
          <w:color w:val="000000" w:themeColor="text1"/>
        </w:rPr>
        <w:t>14</w:t>
      </w:r>
      <w:r w:rsidRPr="005B077E">
        <w:rPr>
          <w:rFonts w:ascii="Times New Roman" w:eastAsia="宋体" w:hAnsi="Times New Roman" w:cs="Times New Roman" w:hint="eastAsia"/>
          <w:noProof/>
          <w:color w:val="000000" w:themeColor="text1"/>
        </w:rPr>
        <w:t>学分</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2322"/>
        <w:gridCol w:w="1701"/>
        <w:gridCol w:w="851"/>
        <w:gridCol w:w="850"/>
        <w:gridCol w:w="1276"/>
      </w:tblGrid>
      <w:tr w:rsidR="00E53761" w:rsidRPr="005B077E" w:rsidTr="00D674BD">
        <w:trPr>
          <w:trHeight w:val="892"/>
          <w:jc w:val="center"/>
        </w:trPr>
        <w:tc>
          <w:tcPr>
            <w:tcW w:w="1075" w:type="dxa"/>
          </w:tcPr>
          <w:p w:rsidR="00E53761" w:rsidRPr="005B077E" w:rsidRDefault="00E53761" w:rsidP="00E43D5D">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322" w:type="dxa"/>
            <w:vAlign w:val="center"/>
          </w:tcPr>
          <w:p w:rsidR="00E53761" w:rsidRPr="005B077E" w:rsidRDefault="00E53761" w:rsidP="00E43D5D">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1"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0"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276" w:type="dxa"/>
            <w:vAlign w:val="center"/>
          </w:tcPr>
          <w:p w:rsidR="00E53761" w:rsidRPr="005B077E" w:rsidRDefault="00E53761" w:rsidP="00E43D5D">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00131421</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（一）</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val="restart"/>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实际开课为准</w:t>
            </w: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00131422</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高等数学</w:t>
            </w: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（二）</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数学学院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古希腊罗马史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02133660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亚洲史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02133640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欧洲史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02133650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02139190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w:t>
            </w:r>
            <w:r w:rsidRPr="005B077E">
              <w:rPr>
                <w:rFonts w:ascii="Times New Roman" w:eastAsia="宋体" w:hAnsi="Times New Roman" w:cs="Times New Roman" w:hint="eastAsia"/>
                <w:noProof/>
                <w:color w:val="000000" w:themeColor="text1"/>
              </w:rPr>
              <w:t xml:space="preserve">2930340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国际经济法</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法学院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3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4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02532590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中华人民共和国经济史</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经济学院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03130120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社会统计学</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w:t>
            </w:r>
            <w:r w:rsidRPr="005B077E">
              <w:rPr>
                <w:rFonts w:ascii="Times New Roman" w:eastAsia="宋体" w:hAnsi="Times New Roman" w:cs="Times New Roman"/>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03131500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社会调查与研究方法</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02033580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古代汉语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03130010 </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社会学概论</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社会学系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4 </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01830330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国际传播</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2 </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01833750</w:t>
            </w:r>
          </w:p>
        </w:tc>
        <w:tc>
          <w:tcPr>
            <w:tcW w:w="2322" w:type="dxa"/>
            <w:tcBorders>
              <w:top w:val="outset" w:sz="6" w:space="0" w:color="auto"/>
              <w:left w:val="outset" w:sz="6" w:space="0" w:color="auto"/>
              <w:bottom w:val="outset" w:sz="6" w:space="0" w:color="auto"/>
              <w:right w:val="outset" w:sz="6" w:space="0" w:color="auto"/>
            </w:tcBorders>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世界新闻史</w:t>
            </w:r>
          </w:p>
        </w:tc>
        <w:tc>
          <w:tcPr>
            <w:tcW w:w="170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新闻与传播学院</w:t>
            </w:r>
          </w:p>
        </w:tc>
        <w:tc>
          <w:tcPr>
            <w:tcW w:w="851" w:type="dxa"/>
            <w:tcBorders>
              <w:top w:val="outset" w:sz="6" w:space="0" w:color="auto"/>
              <w:left w:val="outset" w:sz="6" w:space="0" w:color="auto"/>
              <w:bottom w:val="outset" w:sz="6" w:space="0" w:color="auto"/>
              <w:right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850" w:type="dxa"/>
            <w:tcBorders>
              <w:top w:val="outset" w:sz="6" w:space="0" w:color="auto"/>
              <w:left w:val="outset" w:sz="6" w:space="0" w:color="auto"/>
              <w:bottom w:val="outset" w:sz="6" w:space="0" w:color="auto"/>
            </w:tcBorders>
            <w:vAlign w:val="center"/>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2</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r w:rsidR="00C63EAB" w:rsidRPr="005B077E" w:rsidTr="00D674BD">
        <w:trPr>
          <w:trHeight w:val="230"/>
          <w:jc w:val="center"/>
        </w:trPr>
        <w:tc>
          <w:tcPr>
            <w:tcW w:w="1075"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03131530</w:t>
            </w:r>
          </w:p>
        </w:tc>
        <w:tc>
          <w:tcPr>
            <w:tcW w:w="2322"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人口</w:t>
            </w:r>
            <w:r w:rsidRPr="005B077E">
              <w:rPr>
                <w:rFonts w:ascii="Times New Roman" w:eastAsia="宋体" w:hAnsi="Times New Roman" w:cs="Times New Roman"/>
                <w:noProof/>
                <w:color w:val="000000" w:themeColor="text1"/>
              </w:rPr>
              <w:t>社会学</w:t>
            </w:r>
          </w:p>
        </w:tc>
        <w:tc>
          <w:tcPr>
            <w:tcW w:w="170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社会</w:t>
            </w:r>
            <w:r w:rsidRPr="005B077E">
              <w:rPr>
                <w:rFonts w:ascii="Times New Roman" w:eastAsia="宋体" w:hAnsi="Times New Roman" w:cs="Times New Roman"/>
                <w:noProof/>
                <w:color w:val="000000" w:themeColor="text1"/>
              </w:rPr>
              <w:t>学</w:t>
            </w:r>
            <w:r w:rsidRPr="005B077E">
              <w:rPr>
                <w:rFonts w:ascii="Times New Roman" w:eastAsia="宋体" w:hAnsi="Times New Roman" w:cs="Times New Roman" w:hint="eastAsia"/>
                <w:noProof/>
                <w:color w:val="000000" w:themeColor="text1"/>
              </w:rPr>
              <w:t>系</w:t>
            </w:r>
          </w:p>
        </w:tc>
        <w:tc>
          <w:tcPr>
            <w:tcW w:w="851"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850" w:type="dxa"/>
          </w:tcPr>
          <w:p w:rsidR="00C63EAB" w:rsidRPr="005B077E" w:rsidRDefault="00C63EAB"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4</w:t>
            </w:r>
          </w:p>
        </w:tc>
        <w:tc>
          <w:tcPr>
            <w:tcW w:w="1276" w:type="dxa"/>
            <w:vMerge/>
          </w:tcPr>
          <w:p w:rsidR="00C63EAB" w:rsidRPr="005B077E" w:rsidRDefault="00C63EAB" w:rsidP="00E43D5D">
            <w:pPr>
              <w:spacing w:line="360" w:lineRule="auto"/>
              <w:rPr>
                <w:rFonts w:ascii="Times New Roman" w:eastAsia="宋体" w:hAnsi="Times New Roman" w:cs="Times New Roman"/>
                <w:noProof/>
                <w:color w:val="000000" w:themeColor="text1"/>
              </w:rPr>
            </w:pPr>
          </w:p>
        </w:tc>
      </w:tr>
    </w:tbl>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B</w:t>
      </w:r>
      <w:r w:rsidRPr="005B077E">
        <w:rPr>
          <w:rFonts w:ascii="Times New Roman" w:eastAsia="宋体" w:hAnsi="Times New Roman" w:cs="Times New Roman" w:hint="eastAsia"/>
          <w:noProof/>
          <w:color w:val="000000" w:themeColor="text1"/>
        </w:rPr>
        <w:t>、专业选修课程及</w:t>
      </w:r>
      <w:r w:rsidRPr="005B077E">
        <w:rPr>
          <w:rFonts w:ascii="Times New Roman" w:eastAsia="宋体" w:hAnsi="Times New Roman" w:cs="Times New Roman"/>
          <w:noProof/>
          <w:color w:val="000000" w:themeColor="text1"/>
        </w:rPr>
        <w:t>学分</w:t>
      </w: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15</w:t>
      </w:r>
      <w:r w:rsidRPr="005B077E">
        <w:rPr>
          <w:rFonts w:ascii="Times New Roman" w:eastAsia="宋体" w:hAnsi="Times New Roman" w:cs="Times New Roman" w:hint="eastAsia"/>
          <w:noProof/>
          <w:color w:val="000000" w:themeColor="text1"/>
        </w:rPr>
        <w:t>学分</w:t>
      </w:r>
    </w:p>
    <w:p w:rsidR="00E53761" w:rsidRPr="005B077E" w:rsidRDefault="00C63EAB" w:rsidP="00E5376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hint="eastAsia"/>
          <w:noProof/>
          <w:color w:val="000000" w:themeColor="text1"/>
        </w:rPr>
        <w:t>注</w:t>
      </w:r>
      <w:r w:rsidR="00E53761" w:rsidRPr="005B077E">
        <w:rPr>
          <w:rFonts w:ascii="Times New Roman" w:eastAsia="宋体" w:hAnsi="Times New Roman" w:cs="Times New Roman"/>
          <w:noProof/>
          <w:color w:val="000000" w:themeColor="text1"/>
        </w:rPr>
        <w:t>：</w:t>
      </w:r>
      <w:r w:rsidR="00E53761" w:rsidRPr="005B077E">
        <w:rPr>
          <w:rFonts w:ascii="Times New Roman" w:eastAsia="宋体" w:hAnsi="Times New Roman" w:cs="Times New Roman" w:hint="eastAsia"/>
          <w:noProof/>
          <w:color w:val="000000" w:themeColor="text1"/>
        </w:rPr>
        <w:t>国别和</w:t>
      </w:r>
      <w:r w:rsidR="00E53761" w:rsidRPr="005B077E">
        <w:rPr>
          <w:rFonts w:ascii="Times New Roman" w:eastAsia="宋体" w:hAnsi="Times New Roman" w:cs="Times New Roman"/>
          <w:noProof/>
          <w:color w:val="000000" w:themeColor="text1"/>
        </w:rPr>
        <w:t>区域</w:t>
      </w:r>
      <w:r w:rsidR="00E53761" w:rsidRPr="005B077E">
        <w:rPr>
          <w:rFonts w:ascii="Times New Roman" w:eastAsia="宋体" w:hAnsi="Times New Roman" w:cs="Times New Roman" w:hint="eastAsia"/>
          <w:noProof/>
          <w:color w:val="000000" w:themeColor="text1"/>
        </w:rPr>
        <w:t>类</w:t>
      </w:r>
      <w:r w:rsidR="00E53761" w:rsidRPr="005B077E">
        <w:rPr>
          <w:rFonts w:ascii="Times New Roman" w:eastAsia="宋体" w:hAnsi="Times New Roman" w:cs="Times New Roman"/>
          <w:noProof/>
          <w:color w:val="000000" w:themeColor="text1"/>
        </w:rPr>
        <w:t>课程</w:t>
      </w:r>
      <w:r>
        <w:rPr>
          <w:rFonts w:ascii="Calibri" w:eastAsia="宋体" w:hAnsi="Calibri" w:cs="Times New Roman" w:hint="eastAsia"/>
          <w:color w:val="000000" w:themeColor="text1"/>
          <w:sz w:val="24"/>
          <w:szCs w:val="24"/>
        </w:rPr>
        <w:t>（标</w:t>
      </w:r>
      <w:r>
        <w:rPr>
          <w:rFonts w:ascii="宋体" w:eastAsia="宋体" w:hAnsi="宋体" w:cs="Times New Roman" w:hint="eastAsia"/>
          <w:color w:val="000000" w:themeColor="text1"/>
          <w:sz w:val="24"/>
          <w:szCs w:val="24"/>
        </w:rPr>
        <w:t>※</w:t>
      </w:r>
      <w:r>
        <w:rPr>
          <w:rFonts w:ascii="Calibri" w:eastAsia="宋体" w:hAnsi="Calibri" w:cs="Times New Roman" w:hint="eastAsia"/>
          <w:color w:val="000000" w:themeColor="text1"/>
          <w:sz w:val="24"/>
          <w:szCs w:val="24"/>
        </w:rPr>
        <w:t>）</w:t>
      </w:r>
      <w:r w:rsidR="00E53761" w:rsidRPr="005B077E">
        <w:rPr>
          <w:rFonts w:ascii="Times New Roman" w:eastAsia="宋体" w:hAnsi="Times New Roman" w:cs="Times New Roman"/>
          <w:noProof/>
          <w:color w:val="000000" w:themeColor="text1"/>
        </w:rPr>
        <w:t>在下面的课程列表中最多选修三门</w:t>
      </w:r>
      <w:r w:rsidR="00E53761" w:rsidRPr="005B077E">
        <w:rPr>
          <w:rFonts w:ascii="Times New Roman" w:eastAsia="宋体" w:hAnsi="Times New Roman" w:cs="Times New Roman" w:hint="eastAsia"/>
          <w:noProof/>
          <w:color w:val="000000" w:themeColor="text1"/>
        </w:rPr>
        <w:t>，</w:t>
      </w:r>
      <w:r w:rsidR="00E53761" w:rsidRPr="005B077E">
        <w:rPr>
          <w:rFonts w:ascii="Times New Roman" w:eastAsia="宋体" w:hAnsi="Times New Roman" w:cs="Times New Roman"/>
          <w:noProof/>
          <w:color w:val="000000" w:themeColor="text1"/>
        </w:rPr>
        <w:t>多选无效</w:t>
      </w:r>
      <w:r>
        <w:rPr>
          <w:rFonts w:ascii="Times New Roman" w:eastAsia="宋体" w:hAnsi="Times New Roman" w:cs="Times New Roman" w:hint="eastAsia"/>
          <w:noProof/>
          <w:color w:val="000000" w:themeColor="text1"/>
        </w:rPr>
        <w:t>】</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
        <w:gridCol w:w="2471"/>
        <w:gridCol w:w="1455"/>
        <w:gridCol w:w="955"/>
        <w:gridCol w:w="992"/>
        <w:gridCol w:w="1276"/>
        <w:gridCol w:w="519"/>
      </w:tblGrid>
      <w:tr w:rsidR="00E53761" w:rsidRPr="005B077E" w:rsidTr="00D674BD">
        <w:trPr>
          <w:gridAfter w:val="1"/>
          <w:wAfter w:w="519" w:type="dxa"/>
          <w:trHeight w:val="20"/>
          <w:jc w:val="center"/>
        </w:trPr>
        <w:tc>
          <w:tcPr>
            <w:tcW w:w="1068"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课号</w:t>
            </w:r>
          </w:p>
        </w:tc>
        <w:tc>
          <w:tcPr>
            <w:tcW w:w="2471"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955"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992" w:type="dxa"/>
            <w:vAlign w:val="center"/>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276" w:type="dxa"/>
            <w:vAlign w:val="center"/>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开课年级</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02430280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日本政治经济与外交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w:t>
            </w:r>
            <w:r w:rsidRPr="005B077E">
              <w:rPr>
                <w:rFonts w:ascii="Times New Roman" w:eastAsia="宋体" w:hAnsi="Times New Roman" w:cs="Times New Roman"/>
                <w:noProof/>
                <w:color w:val="000000" w:themeColor="text1"/>
              </w:rPr>
              <w:t>1420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俄罗斯政治与外交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02431240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西方外交思想概论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02430290</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东北亚政治经济与外交</w:t>
            </w:r>
            <w:r w:rsidR="00C63EAB">
              <w:rPr>
                <w:rFonts w:ascii="宋体" w:eastAsia="宋体" w:hAnsi="宋体" w:cs="Times New Roman" w:hint="eastAsia"/>
                <w:noProof/>
                <w:color w:val="000000" w:themeColor="text1"/>
              </w:rPr>
              <w:t>※</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E53761" w:rsidRPr="005B077E" w:rsidTr="00D674BD">
        <w:trPr>
          <w:gridAfter w:val="1"/>
          <w:wAfter w:w="519" w:type="dxa"/>
          <w:trHeight w:val="20"/>
          <w:jc w:val="center"/>
        </w:trPr>
        <w:tc>
          <w:tcPr>
            <w:tcW w:w="1068"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02433322</w:t>
            </w:r>
          </w:p>
        </w:tc>
        <w:tc>
          <w:tcPr>
            <w:tcW w:w="2471"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中国外交新论</w:t>
            </w:r>
          </w:p>
        </w:tc>
        <w:tc>
          <w:tcPr>
            <w:tcW w:w="14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E53761" w:rsidRPr="005B077E" w:rsidRDefault="00E53761" w:rsidP="00E43D5D">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bottom w:val="single" w:sz="4" w:space="0" w:color="auto"/>
            </w:tcBorders>
          </w:tcPr>
          <w:p w:rsidR="00E53761" w:rsidRPr="005B077E" w:rsidRDefault="00C63EAB" w:rsidP="00E43D5D">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9D31BD" w:rsidRPr="009D31BD" w:rsidTr="00D674BD">
        <w:trPr>
          <w:trHeight w:val="20"/>
          <w:jc w:val="center"/>
        </w:trPr>
        <w:tc>
          <w:tcPr>
            <w:tcW w:w="1068"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02432280</w:t>
            </w:r>
          </w:p>
        </w:tc>
        <w:tc>
          <w:tcPr>
            <w:tcW w:w="2471"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世界难民问题与难民政策</w:t>
            </w:r>
          </w:p>
        </w:tc>
        <w:tc>
          <w:tcPr>
            <w:tcW w:w="14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国关学院</w:t>
            </w:r>
          </w:p>
        </w:tc>
        <w:tc>
          <w:tcPr>
            <w:tcW w:w="9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992"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1276" w:type="dxa"/>
            <w:tcBorders>
              <w:right w:val="single" w:sz="4" w:space="0" w:color="auto"/>
            </w:tcBorders>
          </w:tcPr>
          <w:p w:rsidR="00B82EF1" w:rsidRPr="009D31BD" w:rsidRDefault="00C63EAB"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二</w:t>
            </w:r>
          </w:p>
        </w:tc>
        <w:tc>
          <w:tcPr>
            <w:tcW w:w="519" w:type="dxa"/>
            <w:tcBorders>
              <w:top w:val="nil"/>
              <w:left w:val="single" w:sz="4" w:space="0" w:color="auto"/>
              <w:bottom w:val="nil"/>
              <w:right w:val="nil"/>
            </w:tcBorders>
          </w:tcPr>
          <w:p w:rsidR="00B82EF1" w:rsidRPr="009D31BD" w:rsidRDefault="00B82EF1" w:rsidP="00B82EF1">
            <w:pPr>
              <w:spacing w:line="360" w:lineRule="auto"/>
              <w:rPr>
                <w:rFonts w:ascii="宋体" w:eastAsia="宋体" w:hAnsi="宋体" w:cs="Times New Roman"/>
                <w:color w:val="000000" w:themeColor="text1"/>
                <w:szCs w:val="21"/>
              </w:rPr>
            </w:pP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02433230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非传统安全概论</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02431920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欧洲联盟概论</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02430250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英国政治、经济与外交</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9D31BD" w:rsidRPr="009D31BD" w:rsidTr="00D674BD">
        <w:trPr>
          <w:gridAfter w:val="1"/>
          <w:wAfter w:w="519" w:type="dxa"/>
          <w:trHeight w:val="20"/>
          <w:jc w:val="center"/>
        </w:trPr>
        <w:tc>
          <w:tcPr>
            <w:tcW w:w="1068"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02430240</w:t>
            </w:r>
          </w:p>
        </w:tc>
        <w:tc>
          <w:tcPr>
            <w:tcW w:w="2471"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东欧各国政治经济与外交</w:t>
            </w:r>
            <w:r w:rsidR="00C63EAB" w:rsidRPr="009D31BD">
              <w:rPr>
                <w:rFonts w:ascii="宋体" w:eastAsia="宋体" w:hAnsi="宋体" w:cs="Times New Roman" w:hint="eastAsia"/>
                <w:noProof/>
                <w:color w:val="000000" w:themeColor="text1"/>
              </w:rPr>
              <w:t>※</w:t>
            </w:r>
          </w:p>
        </w:tc>
        <w:tc>
          <w:tcPr>
            <w:tcW w:w="14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B82EF1" w:rsidRPr="009D31BD" w:rsidRDefault="00B82EF1"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B82EF1"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非政府外交</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02430300</w:t>
            </w:r>
          </w:p>
        </w:tc>
        <w:tc>
          <w:tcPr>
            <w:tcW w:w="2471"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东南亚政治经济与外交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vAlign w:val="center"/>
          </w:tcPr>
          <w:p w:rsidR="00B82EF1" w:rsidRPr="005B077E" w:rsidRDefault="00B82EF1" w:rsidP="00B82EF1">
            <w:pPr>
              <w:spacing w:line="360" w:lineRule="auto"/>
              <w:jc w:val="left"/>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tcPr>
          <w:p w:rsidR="00B82EF1" w:rsidRPr="005B077E" w:rsidRDefault="00C63EAB" w:rsidP="00B82EF1">
            <w:pPr>
              <w:spacing w:line="360" w:lineRule="auto"/>
              <w:jc w:val="left"/>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02431761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国际政治思想史</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02432110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国际安全研究</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02433350</w:t>
            </w:r>
          </w:p>
        </w:tc>
        <w:tc>
          <w:tcPr>
            <w:tcW w:w="2471"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伊斯兰世界的政治发展</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Borders>
              <w:top w:val="single" w:sz="4" w:space="0" w:color="auto"/>
              <w:left w:val="single" w:sz="4" w:space="0" w:color="auto"/>
              <w:bottom w:val="single" w:sz="4" w:space="0" w:color="auto"/>
              <w:right w:val="single" w:sz="4" w:space="0" w:color="auto"/>
            </w:tcBorders>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Borders>
              <w:top w:val="single" w:sz="4" w:space="0" w:color="auto"/>
              <w:left w:val="single" w:sz="4" w:space="0" w:color="auto"/>
              <w:bottom w:val="single" w:sz="4" w:space="0" w:color="auto"/>
              <w:right w:val="single" w:sz="4" w:space="0" w:color="auto"/>
            </w:tcBorders>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二</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02430891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国际战略分析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02431310</w:t>
            </w:r>
          </w:p>
        </w:tc>
        <w:tc>
          <w:tcPr>
            <w:tcW w:w="2471" w:type="dxa"/>
          </w:tcPr>
          <w:p w:rsidR="00B82EF1" w:rsidRPr="00B82EF1" w:rsidRDefault="00B82EF1" w:rsidP="00B82EF1">
            <w:pPr>
              <w:spacing w:line="360" w:lineRule="auto"/>
              <w:rPr>
                <w:rFonts w:ascii="宋体" w:eastAsia="宋体" w:hAnsi="宋体" w:cs="Times New Roman"/>
                <w:color w:val="000000" w:themeColor="text1"/>
                <w:szCs w:val="21"/>
              </w:rPr>
            </w:pPr>
            <w:r w:rsidRPr="00B82EF1">
              <w:rPr>
                <w:rFonts w:ascii="宋体" w:eastAsia="宋体" w:hAnsi="宋体" w:cs="Times New Roman" w:hint="eastAsia"/>
                <w:color w:val="000000" w:themeColor="text1"/>
                <w:szCs w:val="21"/>
              </w:rPr>
              <w:t>南亚各国政治与外交</w:t>
            </w:r>
            <w:r w:rsidR="00C63EAB">
              <w:rPr>
                <w:rFonts w:ascii="宋体" w:eastAsia="宋体" w:hAnsi="宋体" w:cs="Times New Roman" w:hint="eastAsia"/>
                <w:color w:val="000000" w:themeColor="text1"/>
                <w:szCs w:val="21"/>
              </w:rPr>
              <w:t>※</w:t>
            </w:r>
          </w:p>
        </w:tc>
        <w:tc>
          <w:tcPr>
            <w:tcW w:w="1455" w:type="dxa"/>
          </w:tcPr>
          <w:p w:rsidR="00B82EF1" w:rsidRPr="00B82EF1" w:rsidRDefault="00B82EF1" w:rsidP="00B82EF1">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02430920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中亚各国政治与外交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9D31BD" w:rsidRPr="009D31BD" w:rsidTr="00D674BD">
        <w:trPr>
          <w:gridAfter w:val="1"/>
          <w:wAfter w:w="519" w:type="dxa"/>
          <w:trHeight w:val="20"/>
          <w:jc w:val="center"/>
        </w:trPr>
        <w:tc>
          <w:tcPr>
            <w:tcW w:w="1068"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02432330</w:t>
            </w:r>
          </w:p>
        </w:tc>
        <w:tc>
          <w:tcPr>
            <w:tcW w:w="2471"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全球治理</w:t>
            </w:r>
            <w:r w:rsidRPr="009D31BD">
              <w:rPr>
                <w:rFonts w:ascii="宋体" w:eastAsia="宋体" w:hAnsi="宋体" w:cs="Times New Roman"/>
                <w:color w:val="000000" w:themeColor="text1"/>
                <w:szCs w:val="21"/>
              </w:rPr>
              <w:t>的政治经济分析</w:t>
            </w:r>
          </w:p>
        </w:tc>
        <w:tc>
          <w:tcPr>
            <w:tcW w:w="1455" w:type="dxa"/>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国关学院</w:t>
            </w:r>
          </w:p>
        </w:tc>
        <w:tc>
          <w:tcPr>
            <w:tcW w:w="955"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992" w:type="dxa"/>
            <w:tcBorders>
              <w:top w:val="single" w:sz="4" w:space="0" w:color="auto"/>
              <w:left w:val="single" w:sz="4" w:space="0" w:color="auto"/>
              <w:bottom w:val="single" w:sz="4" w:space="0" w:color="auto"/>
              <w:right w:val="single" w:sz="4" w:space="0" w:color="auto"/>
            </w:tcBorders>
          </w:tcPr>
          <w:p w:rsidR="00B82EF1" w:rsidRPr="009D31BD" w:rsidRDefault="00B82EF1" w:rsidP="00B82EF1">
            <w:pPr>
              <w:spacing w:line="360" w:lineRule="auto"/>
              <w:rPr>
                <w:rFonts w:ascii="宋体" w:eastAsia="宋体" w:hAnsi="宋体" w:cs="Times New Roman"/>
                <w:color w:val="000000" w:themeColor="text1"/>
                <w:szCs w:val="21"/>
              </w:rPr>
            </w:pPr>
            <w:r w:rsidRPr="009D31BD">
              <w:rPr>
                <w:rFonts w:ascii="宋体" w:eastAsia="宋体" w:hAnsi="宋体" w:cs="Times New Roman" w:hint="eastAsia"/>
                <w:color w:val="000000" w:themeColor="text1"/>
                <w:szCs w:val="21"/>
              </w:rPr>
              <w:t>3</w:t>
            </w:r>
          </w:p>
        </w:tc>
        <w:tc>
          <w:tcPr>
            <w:tcW w:w="1276" w:type="dxa"/>
            <w:tcBorders>
              <w:top w:val="single" w:sz="4" w:space="0" w:color="auto"/>
              <w:left w:val="single" w:sz="4" w:space="0" w:color="auto"/>
              <w:bottom w:val="single" w:sz="4" w:space="0" w:color="auto"/>
              <w:right w:val="single" w:sz="4" w:space="0" w:color="auto"/>
            </w:tcBorders>
          </w:tcPr>
          <w:p w:rsidR="00B82EF1" w:rsidRPr="009D31BD" w:rsidRDefault="00C63EAB" w:rsidP="00B82EF1">
            <w:pPr>
              <w:spacing w:line="360" w:lineRule="auto"/>
              <w:rPr>
                <w:rFonts w:ascii="宋体" w:eastAsia="宋体" w:hAnsi="宋体" w:cs="Times New Roman"/>
                <w:color w:val="000000" w:themeColor="text1"/>
                <w:szCs w:val="21"/>
              </w:rPr>
            </w:pPr>
            <w:r w:rsidRPr="009D31BD">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02432230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中国</w:t>
            </w:r>
            <w:r w:rsidRPr="005B077E">
              <w:rPr>
                <w:rFonts w:ascii="Times New Roman" w:eastAsia="宋体" w:hAnsi="Times New Roman" w:cs="Times New Roman"/>
                <w:noProof/>
                <w:color w:val="000000" w:themeColor="text1"/>
              </w:rPr>
              <w:t>与国际组织</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w:t>
            </w:r>
            <w:r w:rsidRPr="005B077E">
              <w:rPr>
                <w:rFonts w:ascii="Times New Roman" w:eastAsia="宋体" w:hAnsi="Times New Roman" w:cs="Times New Roman"/>
                <w:noProof/>
                <w:color w:val="000000" w:themeColor="text1"/>
              </w:rPr>
              <w:t>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02431171</w:t>
            </w:r>
          </w:p>
        </w:tc>
        <w:tc>
          <w:tcPr>
            <w:tcW w:w="2471"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东亚政治经济</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vAlign w:val="center"/>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vAlign w:val="center"/>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世界政治中的民族问题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对外政策分析</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02431270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冲突学概论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02430331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非洲导论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rPr>
                <w:color w:val="000000" w:themeColor="text1"/>
              </w:rPr>
            </w:pPr>
            <w:r w:rsidRPr="005B077E">
              <w:rPr>
                <w:rFonts w:hint="eastAsia"/>
                <w:color w:val="000000" w:themeColor="text1"/>
              </w:rPr>
              <w:t>02430111</w:t>
            </w:r>
          </w:p>
        </w:tc>
        <w:tc>
          <w:tcPr>
            <w:tcW w:w="2471" w:type="dxa"/>
          </w:tcPr>
          <w:p w:rsidR="00B82EF1" w:rsidRPr="005B077E" w:rsidRDefault="00B82EF1" w:rsidP="00B82EF1">
            <w:pPr>
              <w:rPr>
                <w:color w:val="000000" w:themeColor="text1"/>
              </w:rPr>
            </w:pPr>
            <w:r w:rsidRPr="005B077E">
              <w:rPr>
                <w:rFonts w:hint="eastAsia"/>
                <w:color w:val="000000" w:themeColor="text1"/>
              </w:rPr>
              <w:t>发展学</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02433311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全球化与当代国际关系专题</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lastRenderedPageBreak/>
              <w:t>02430500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世界宗教与国际社会</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02433</w:t>
            </w:r>
            <w:r w:rsidRPr="005B077E">
              <w:rPr>
                <w:rFonts w:ascii="Times New Roman" w:eastAsia="宋体" w:hAnsi="Times New Roman" w:cs="Times New Roman"/>
                <w:noProof/>
                <w:color w:val="000000" w:themeColor="text1"/>
              </w:rPr>
              <w:t>1</w:t>
            </w:r>
            <w:r w:rsidRPr="005B077E">
              <w:rPr>
                <w:rFonts w:ascii="Times New Roman" w:eastAsia="宋体" w:hAnsi="Times New Roman" w:cs="Times New Roman" w:hint="eastAsia"/>
                <w:noProof/>
                <w:color w:val="000000" w:themeColor="text1"/>
              </w:rPr>
              <w:t>80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民族国家概论</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三</w:t>
            </w:r>
          </w:p>
        </w:tc>
      </w:tr>
      <w:tr w:rsidR="0042299D" w:rsidRPr="0042299D" w:rsidTr="00D674BD">
        <w:trPr>
          <w:gridAfter w:val="1"/>
          <w:wAfter w:w="519" w:type="dxa"/>
          <w:trHeight w:val="20"/>
          <w:jc w:val="center"/>
        </w:trPr>
        <w:tc>
          <w:tcPr>
            <w:tcW w:w="1068" w:type="dxa"/>
          </w:tcPr>
          <w:p w:rsidR="0042299D" w:rsidRPr="0042299D" w:rsidRDefault="0042299D">
            <w:pPr>
              <w:spacing w:line="360" w:lineRule="auto"/>
              <w:rPr>
                <w:rFonts w:ascii="宋体" w:eastAsia="宋体" w:hAnsi="宋体" w:cs="Times New Roman"/>
                <w:color w:val="FF0000"/>
                <w:szCs w:val="21"/>
              </w:rPr>
            </w:pPr>
            <w:r w:rsidRPr="0042299D">
              <w:rPr>
                <w:rFonts w:ascii="宋体" w:eastAsia="宋体" w:hAnsi="宋体" w:cs="Times New Roman" w:hint="eastAsia"/>
                <w:color w:val="FF0000"/>
                <w:szCs w:val="21"/>
              </w:rPr>
              <w:t>02432425</w:t>
            </w:r>
          </w:p>
        </w:tc>
        <w:tc>
          <w:tcPr>
            <w:tcW w:w="2471" w:type="dxa"/>
          </w:tcPr>
          <w:p w:rsidR="0042299D" w:rsidRPr="0042299D" w:rsidRDefault="0042299D">
            <w:pPr>
              <w:spacing w:line="360" w:lineRule="auto"/>
              <w:rPr>
                <w:rFonts w:ascii="宋体" w:eastAsia="宋体" w:hAnsi="宋体" w:cs="Times New Roman"/>
                <w:color w:val="FF0000"/>
                <w:szCs w:val="21"/>
              </w:rPr>
            </w:pPr>
            <w:r w:rsidRPr="0042299D">
              <w:rPr>
                <w:rFonts w:ascii="宋体" w:eastAsia="宋体" w:hAnsi="宋体" w:cs="Times New Roman" w:hint="eastAsia"/>
                <w:color w:val="FF0000"/>
                <w:szCs w:val="21"/>
              </w:rPr>
              <w:t>文化、口才与领导力</w:t>
            </w:r>
          </w:p>
        </w:tc>
        <w:tc>
          <w:tcPr>
            <w:tcW w:w="1455" w:type="dxa"/>
          </w:tcPr>
          <w:p w:rsidR="0042299D" w:rsidRPr="0042299D" w:rsidRDefault="0042299D">
            <w:pPr>
              <w:spacing w:line="360" w:lineRule="auto"/>
              <w:rPr>
                <w:rFonts w:ascii="宋体" w:eastAsia="宋体" w:hAnsi="宋体" w:cs="Times New Roman"/>
                <w:color w:val="FF0000"/>
                <w:szCs w:val="21"/>
              </w:rPr>
            </w:pPr>
            <w:r w:rsidRPr="0042299D">
              <w:rPr>
                <w:rFonts w:ascii="宋体" w:eastAsia="宋体" w:hAnsi="宋体" w:cs="Times New Roman" w:hint="eastAsia"/>
                <w:color w:val="FF0000"/>
                <w:szCs w:val="21"/>
              </w:rPr>
              <w:t>国关学院</w:t>
            </w:r>
          </w:p>
        </w:tc>
        <w:tc>
          <w:tcPr>
            <w:tcW w:w="955" w:type="dxa"/>
          </w:tcPr>
          <w:p w:rsidR="0042299D" w:rsidRPr="0042299D" w:rsidRDefault="0042299D">
            <w:pPr>
              <w:spacing w:line="360" w:lineRule="auto"/>
              <w:rPr>
                <w:rFonts w:ascii="宋体" w:eastAsia="宋体" w:hAnsi="宋体" w:cs="Times New Roman"/>
                <w:color w:val="FF0000"/>
                <w:szCs w:val="21"/>
              </w:rPr>
            </w:pPr>
            <w:r w:rsidRPr="0042299D">
              <w:rPr>
                <w:rFonts w:ascii="宋体" w:eastAsia="宋体" w:hAnsi="宋体" w:cs="Times New Roman" w:hint="eastAsia"/>
                <w:color w:val="FF0000"/>
                <w:szCs w:val="21"/>
              </w:rPr>
              <w:t>3</w:t>
            </w:r>
          </w:p>
        </w:tc>
        <w:tc>
          <w:tcPr>
            <w:tcW w:w="992" w:type="dxa"/>
          </w:tcPr>
          <w:p w:rsidR="0042299D" w:rsidRPr="0042299D" w:rsidRDefault="0042299D">
            <w:pPr>
              <w:spacing w:line="360" w:lineRule="auto"/>
              <w:rPr>
                <w:rFonts w:ascii="宋体" w:eastAsia="宋体" w:hAnsi="宋体" w:cs="Times New Roman"/>
                <w:color w:val="FF0000"/>
                <w:szCs w:val="21"/>
              </w:rPr>
            </w:pPr>
            <w:r w:rsidRPr="0042299D">
              <w:rPr>
                <w:rFonts w:ascii="宋体" w:eastAsia="宋体" w:hAnsi="宋体" w:cs="Times New Roman" w:hint="eastAsia"/>
                <w:color w:val="FF0000"/>
                <w:szCs w:val="21"/>
              </w:rPr>
              <w:t>3</w:t>
            </w:r>
          </w:p>
        </w:tc>
        <w:tc>
          <w:tcPr>
            <w:tcW w:w="1276" w:type="dxa"/>
          </w:tcPr>
          <w:p w:rsidR="0042299D" w:rsidRPr="0042299D" w:rsidRDefault="0042299D" w:rsidP="00B82EF1">
            <w:pPr>
              <w:spacing w:line="360" w:lineRule="auto"/>
              <w:rPr>
                <w:rFonts w:ascii="Times New Roman" w:eastAsia="宋体" w:hAnsi="Times New Roman" w:cs="Times New Roman" w:hint="eastAsia"/>
                <w:noProof/>
                <w:color w:val="FF0000"/>
              </w:rPr>
            </w:pPr>
            <w:r w:rsidRPr="0042299D">
              <w:rPr>
                <w:rFonts w:ascii="Times New Roman" w:eastAsia="宋体" w:hAnsi="Times New Roman" w:cs="Times New Roman" w:hint="eastAsia"/>
                <w:noProof/>
                <w:color w:val="FF0000"/>
              </w:rPr>
              <w:t>三</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0243129</w:t>
            </w:r>
            <w:r w:rsidRPr="005B077E">
              <w:rPr>
                <w:rFonts w:ascii="Times New Roman" w:eastAsia="宋体" w:hAnsi="Times New Roman" w:cs="Times New Roman"/>
                <w:noProof/>
                <w:color w:val="000000" w:themeColor="text1"/>
              </w:rPr>
              <w:t>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媒体与国际关系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02430320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中东政治经济与外交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02431400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拉丁美洲</w:t>
            </w:r>
            <w:r w:rsidRPr="005B077E">
              <w:rPr>
                <w:rFonts w:ascii="Times New Roman" w:eastAsia="宋体" w:hAnsi="Times New Roman" w:cs="Times New Roman"/>
                <w:noProof/>
                <w:color w:val="000000" w:themeColor="text1"/>
              </w:rPr>
              <w:t>政治与外交</w:t>
            </w:r>
            <w:r w:rsidR="00C63EAB">
              <w:rPr>
                <w:rFonts w:ascii="宋体" w:eastAsia="宋体" w:hAnsi="宋体" w:cs="Times New Roman" w:hint="eastAsia"/>
                <w:noProof/>
                <w:color w:val="000000" w:themeColor="text1"/>
              </w:rPr>
              <w:t>※</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02432210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民主的</w:t>
            </w:r>
            <w:r w:rsidRPr="005B077E">
              <w:rPr>
                <w:rFonts w:ascii="Times New Roman" w:eastAsia="宋体" w:hAnsi="Times New Roman" w:cs="Times New Roman"/>
                <w:noProof/>
                <w:color w:val="000000" w:themeColor="text1"/>
              </w:rPr>
              <w:t>历史与现实</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02432240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理解世界政治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02431781</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美国与东亚关系</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B82EF1" w:rsidRPr="005B077E" w:rsidTr="00D674BD">
        <w:trPr>
          <w:gridAfter w:val="1"/>
          <w:wAfter w:w="519" w:type="dxa"/>
          <w:trHeight w:val="20"/>
          <w:jc w:val="center"/>
        </w:trPr>
        <w:tc>
          <w:tcPr>
            <w:tcW w:w="1068"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02430360</w:t>
            </w:r>
          </w:p>
        </w:tc>
        <w:tc>
          <w:tcPr>
            <w:tcW w:w="2471"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军备控制与裁军</w:t>
            </w:r>
          </w:p>
        </w:tc>
        <w:tc>
          <w:tcPr>
            <w:tcW w:w="14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国关学院</w:t>
            </w:r>
          </w:p>
        </w:tc>
        <w:tc>
          <w:tcPr>
            <w:tcW w:w="955"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992" w:type="dxa"/>
          </w:tcPr>
          <w:p w:rsidR="00B82EF1" w:rsidRPr="005B077E" w:rsidRDefault="00B82EF1" w:rsidP="00B82EF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3</w:t>
            </w:r>
          </w:p>
        </w:tc>
        <w:tc>
          <w:tcPr>
            <w:tcW w:w="1276" w:type="dxa"/>
          </w:tcPr>
          <w:p w:rsidR="00B82EF1" w:rsidRPr="005B077E" w:rsidRDefault="00C63EAB" w:rsidP="00B82EF1">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四</w:t>
            </w:r>
          </w:p>
        </w:tc>
      </w:tr>
      <w:tr w:rsidR="00530535" w:rsidRPr="005B077E" w:rsidTr="00D674BD">
        <w:trPr>
          <w:gridAfter w:val="1"/>
          <w:wAfter w:w="519" w:type="dxa"/>
          <w:trHeight w:val="20"/>
          <w:jc w:val="center"/>
        </w:trPr>
        <w:tc>
          <w:tcPr>
            <w:tcW w:w="1068"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02432270</w:t>
            </w:r>
          </w:p>
        </w:tc>
        <w:tc>
          <w:tcPr>
            <w:tcW w:w="2471"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国际公务员实务</w:t>
            </w:r>
            <w:r w:rsidR="00D14140" w:rsidRPr="009D31BD">
              <w:rPr>
                <w:rFonts w:ascii="Times New Roman" w:eastAsia="宋体" w:hAnsi="Times New Roman" w:cs="Times New Roman" w:hint="eastAsia"/>
                <w:noProof/>
                <w:color w:val="000000" w:themeColor="text1"/>
              </w:rPr>
              <w:t>（英文）</w:t>
            </w:r>
          </w:p>
        </w:tc>
        <w:tc>
          <w:tcPr>
            <w:tcW w:w="1455"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530535" w:rsidRPr="009D31BD" w:rsidRDefault="00530535"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530535" w:rsidRPr="009D31BD" w:rsidRDefault="007B2F98"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554184" w:rsidRPr="005B077E" w:rsidTr="00D674BD">
        <w:trPr>
          <w:gridAfter w:val="1"/>
          <w:wAfter w:w="519" w:type="dxa"/>
          <w:trHeight w:val="20"/>
          <w:jc w:val="center"/>
        </w:trPr>
        <w:tc>
          <w:tcPr>
            <w:tcW w:w="1068"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noProof/>
                <w:color w:val="000000" w:themeColor="text1"/>
              </w:rPr>
              <w:t>02432380</w:t>
            </w:r>
          </w:p>
        </w:tc>
        <w:tc>
          <w:tcPr>
            <w:tcW w:w="2471"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国际发展政策</w:t>
            </w:r>
            <w:r w:rsidR="007C701F" w:rsidRPr="009D31BD">
              <w:rPr>
                <w:rFonts w:ascii="Times New Roman" w:eastAsia="宋体" w:hAnsi="Times New Roman" w:cs="Times New Roman" w:hint="eastAsia"/>
                <w:noProof/>
                <w:color w:val="000000" w:themeColor="text1"/>
              </w:rPr>
              <w:t>（英文</w:t>
            </w:r>
            <w:r w:rsidR="007C701F" w:rsidRPr="009D31BD">
              <w:rPr>
                <w:rFonts w:ascii="Times New Roman" w:eastAsia="宋体" w:hAnsi="Times New Roman" w:cs="Times New Roman"/>
                <w:noProof/>
                <w:color w:val="000000" w:themeColor="text1"/>
              </w:rPr>
              <w:t>）</w:t>
            </w:r>
          </w:p>
        </w:tc>
        <w:tc>
          <w:tcPr>
            <w:tcW w:w="1455"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554184" w:rsidRPr="009D31BD" w:rsidRDefault="00554184"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554184"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二</w:t>
            </w:r>
          </w:p>
        </w:tc>
      </w:tr>
      <w:tr w:rsidR="002806AC" w:rsidRPr="005B077E" w:rsidTr="00D674BD">
        <w:trPr>
          <w:gridAfter w:val="1"/>
          <w:wAfter w:w="519" w:type="dxa"/>
          <w:trHeight w:val="20"/>
          <w:jc w:val="center"/>
        </w:trPr>
        <w:tc>
          <w:tcPr>
            <w:tcW w:w="1068"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02432390</w:t>
            </w:r>
          </w:p>
        </w:tc>
        <w:tc>
          <w:tcPr>
            <w:tcW w:w="2471"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小国与国际关系概论</w:t>
            </w:r>
          </w:p>
        </w:tc>
        <w:tc>
          <w:tcPr>
            <w:tcW w:w="14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2806AC"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r w:rsidR="002806AC" w:rsidRPr="005B077E" w:rsidTr="00D674BD">
        <w:trPr>
          <w:gridAfter w:val="1"/>
          <w:wAfter w:w="519" w:type="dxa"/>
          <w:trHeight w:val="20"/>
          <w:jc w:val="center"/>
        </w:trPr>
        <w:tc>
          <w:tcPr>
            <w:tcW w:w="1068"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02432410</w:t>
            </w:r>
          </w:p>
        </w:tc>
        <w:tc>
          <w:tcPr>
            <w:tcW w:w="2471"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国家安全与技术变迁</w:t>
            </w:r>
          </w:p>
        </w:tc>
        <w:tc>
          <w:tcPr>
            <w:tcW w:w="14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国关学院</w:t>
            </w:r>
          </w:p>
        </w:tc>
        <w:tc>
          <w:tcPr>
            <w:tcW w:w="955"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992" w:type="dxa"/>
          </w:tcPr>
          <w:p w:rsidR="002806AC" w:rsidRPr="009D31BD" w:rsidRDefault="002806AC"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3</w:t>
            </w:r>
          </w:p>
        </w:tc>
        <w:tc>
          <w:tcPr>
            <w:tcW w:w="1276" w:type="dxa"/>
          </w:tcPr>
          <w:p w:rsidR="002806AC" w:rsidRPr="009D31BD" w:rsidRDefault="00C63EAB" w:rsidP="00B82EF1">
            <w:pPr>
              <w:spacing w:line="360" w:lineRule="auto"/>
              <w:rPr>
                <w:rFonts w:ascii="Times New Roman" w:eastAsia="宋体" w:hAnsi="Times New Roman" w:cs="Times New Roman"/>
                <w:noProof/>
                <w:color w:val="000000" w:themeColor="text1"/>
              </w:rPr>
            </w:pPr>
            <w:r w:rsidRPr="009D31BD">
              <w:rPr>
                <w:rFonts w:ascii="Times New Roman" w:eastAsia="宋体" w:hAnsi="Times New Roman" w:cs="Times New Roman" w:hint="eastAsia"/>
                <w:noProof/>
                <w:color w:val="000000" w:themeColor="text1"/>
              </w:rPr>
              <w:t>三</w:t>
            </w:r>
          </w:p>
        </w:tc>
      </w:tr>
    </w:tbl>
    <w:p w:rsidR="00E53761" w:rsidRPr="005B077E" w:rsidRDefault="00E53761" w:rsidP="00E53761">
      <w:pPr>
        <w:spacing w:line="0" w:lineRule="atLeast"/>
        <w:rPr>
          <w:rFonts w:ascii="Times New Roman" w:eastAsia="宋体" w:hAnsi="Times New Roman" w:cs="Times New Roman"/>
          <w:noProof/>
          <w:color w:val="000000" w:themeColor="text1"/>
        </w:rPr>
      </w:pP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C</w:t>
      </w:r>
      <w:r w:rsidRPr="005B077E">
        <w:rPr>
          <w:rFonts w:ascii="Times New Roman" w:eastAsia="宋体" w:hAnsi="Times New Roman" w:cs="Times New Roman" w:hint="eastAsia"/>
          <w:noProof/>
          <w:color w:val="000000" w:themeColor="text1"/>
        </w:rPr>
        <w:t>、毕业论文：</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学分（必修）</w:t>
      </w:r>
    </w:p>
    <w:p w:rsidR="00E53761" w:rsidRPr="005B077E" w:rsidRDefault="00E53761" w:rsidP="00E53761">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D</w:t>
      </w:r>
      <w:r w:rsidRPr="005B077E">
        <w:rPr>
          <w:rFonts w:ascii="Times New Roman" w:eastAsia="宋体" w:hAnsi="Times New Roman" w:cs="Times New Roman" w:hint="eastAsia"/>
          <w:noProof/>
          <w:color w:val="000000" w:themeColor="text1"/>
        </w:rPr>
        <w:t>、毕业实习：</w:t>
      </w:r>
      <w:r w:rsidRPr="005B077E">
        <w:rPr>
          <w:rFonts w:ascii="Times New Roman" w:eastAsia="宋体" w:hAnsi="Times New Roman" w:cs="Times New Roman" w:hint="eastAsia"/>
          <w:noProof/>
          <w:color w:val="000000" w:themeColor="text1"/>
        </w:rPr>
        <w:t>6</w:t>
      </w:r>
      <w:r w:rsidRPr="005B077E">
        <w:rPr>
          <w:rFonts w:ascii="Times New Roman" w:eastAsia="宋体" w:hAnsi="Times New Roman" w:cs="Times New Roman" w:hint="eastAsia"/>
          <w:noProof/>
          <w:color w:val="000000" w:themeColor="text1"/>
        </w:rPr>
        <w:t>学分（必修）</w:t>
      </w:r>
    </w:p>
    <w:p w:rsidR="00E53761" w:rsidRPr="005B077E" w:rsidRDefault="00E53761" w:rsidP="00E53761">
      <w:pPr>
        <w:spacing w:line="0" w:lineRule="atLeast"/>
        <w:rPr>
          <w:rFonts w:ascii="Times New Roman" w:eastAsia="宋体" w:hAnsi="Times New Roman" w:cs="Times New Roman"/>
          <w:noProof/>
          <w:color w:val="000000" w:themeColor="text1"/>
        </w:rPr>
      </w:pPr>
    </w:p>
    <w:p w:rsidR="00B36A1C" w:rsidRPr="005B077E" w:rsidRDefault="00B36A1C" w:rsidP="00B36A1C">
      <w:pPr>
        <w:spacing w:line="0" w:lineRule="atLeast"/>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4</w:t>
      </w:r>
      <w:r w:rsidRPr="005B077E">
        <w:rPr>
          <w:rFonts w:ascii="Times New Roman" w:eastAsia="宋体" w:hAnsi="Times New Roman" w:cs="Times New Roman" w:hint="eastAsia"/>
          <w:b/>
          <w:color w:val="000000" w:themeColor="text1"/>
          <w:sz w:val="24"/>
          <w:szCs w:val="24"/>
        </w:rPr>
        <w:t>、通识与自主选修课（</w:t>
      </w:r>
      <w:r w:rsidRPr="005B077E">
        <w:rPr>
          <w:rFonts w:ascii="Times New Roman" w:eastAsia="宋体" w:hAnsi="Times New Roman" w:cs="Times New Roman" w:hint="eastAsia"/>
          <w:b/>
          <w:color w:val="000000" w:themeColor="text1"/>
          <w:sz w:val="24"/>
          <w:szCs w:val="24"/>
        </w:rPr>
        <w:t>12</w:t>
      </w:r>
      <w:r w:rsidRPr="005B077E">
        <w:rPr>
          <w:rFonts w:ascii="Times New Roman" w:eastAsia="宋体" w:hAnsi="Times New Roman" w:cs="Times New Roman" w:hint="eastAsia"/>
          <w:b/>
          <w:color w:val="000000" w:themeColor="text1"/>
          <w:sz w:val="24"/>
          <w:szCs w:val="24"/>
        </w:rPr>
        <w:t>学分）</w:t>
      </w:r>
    </w:p>
    <w:p w:rsidR="00B36A1C" w:rsidRPr="005B077E" w:rsidRDefault="00B36A1C" w:rsidP="00B36A1C">
      <w:pPr>
        <w:spacing w:line="0" w:lineRule="atLeast"/>
        <w:ind w:left="36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w:t>
      </w:r>
      <w:r w:rsidRPr="005B077E">
        <w:rPr>
          <w:rFonts w:ascii="Times New Roman" w:eastAsia="宋体" w:hAnsi="Times New Roman" w:cs="Times New Roman" w:hint="eastAsia"/>
          <w:noProof/>
          <w:color w:val="000000" w:themeColor="text1"/>
        </w:rPr>
        <w:t>1</w:t>
      </w:r>
      <w:r w:rsidRPr="005B077E">
        <w:rPr>
          <w:rFonts w:ascii="Times New Roman" w:eastAsia="宋体" w:hAnsi="Times New Roman" w:cs="Times New Roman" w:hint="eastAsia"/>
          <w:noProof/>
          <w:color w:val="000000" w:themeColor="text1"/>
        </w:rPr>
        <w:t>）通选课</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4"/>
        <w:gridCol w:w="2649"/>
        <w:gridCol w:w="1701"/>
        <w:gridCol w:w="850"/>
        <w:gridCol w:w="851"/>
        <w:gridCol w:w="1134"/>
      </w:tblGrid>
      <w:tr w:rsidR="00B36A1C" w:rsidRPr="005B077E" w:rsidTr="00521BDE">
        <w:trPr>
          <w:trHeight w:val="240"/>
          <w:jc w:val="center"/>
        </w:trPr>
        <w:tc>
          <w:tcPr>
            <w:tcW w:w="1174" w:type="dxa"/>
          </w:tcPr>
          <w:p w:rsidR="00B36A1C" w:rsidRPr="005B077E" w:rsidRDefault="00B36A1C" w:rsidP="00521BDE">
            <w:pPr>
              <w:spacing w:line="360" w:lineRule="auto"/>
              <w:ind w:firstLineChars="50" w:firstLine="105"/>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w:t>
            </w:r>
            <w:r w:rsidRPr="005B077E">
              <w:rPr>
                <w:rFonts w:ascii="Times New Roman" w:eastAsia="宋体" w:hAnsi="Times New Roman" w:cs="Times New Roman"/>
                <w:noProof/>
                <w:color w:val="000000" w:themeColor="text1"/>
              </w:rPr>
              <w:t>号</w:t>
            </w:r>
          </w:p>
        </w:tc>
        <w:tc>
          <w:tcPr>
            <w:tcW w:w="2649" w:type="dxa"/>
            <w:vAlign w:val="center"/>
          </w:tcPr>
          <w:p w:rsidR="00B36A1C" w:rsidRPr="005B077E" w:rsidRDefault="00B36A1C" w:rsidP="00521BDE">
            <w:pPr>
              <w:spacing w:line="360" w:lineRule="auto"/>
              <w:ind w:firstLineChars="200" w:firstLine="420"/>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课程名</w:t>
            </w:r>
          </w:p>
        </w:tc>
        <w:tc>
          <w:tcPr>
            <w:tcW w:w="1701" w:type="dxa"/>
            <w:vAlign w:val="center"/>
          </w:tcPr>
          <w:p w:rsidR="00B36A1C" w:rsidRPr="005B077E" w:rsidRDefault="00B36A1C" w:rsidP="00521BDE">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开课院系</w:t>
            </w:r>
          </w:p>
        </w:tc>
        <w:tc>
          <w:tcPr>
            <w:tcW w:w="850" w:type="dxa"/>
            <w:vAlign w:val="center"/>
          </w:tcPr>
          <w:p w:rsidR="00B36A1C" w:rsidRPr="005B077E" w:rsidRDefault="00B36A1C" w:rsidP="00521BDE">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周学时</w:t>
            </w:r>
          </w:p>
        </w:tc>
        <w:tc>
          <w:tcPr>
            <w:tcW w:w="851" w:type="dxa"/>
            <w:vAlign w:val="center"/>
          </w:tcPr>
          <w:p w:rsidR="00B36A1C" w:rsidRPr="005B077E" w:rsidRDefault="00B36A1C" w:rsidP="00521BDE">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学分</w:t>
            </w:r>
          </w:p>
        </w:tc>
        <w:tc>
          <w:tcPr>
            <w:tcW w:w="1134" w:type="dxa"/>
            <w:vAlign w:val="center"/>
          </w:tcPr>
          <w:p w:rsidR="00B36A1C" w:rsidRPr="005B077E" w:rsidRDefault="00B36A1C" w:rsidP="00521BDE">
            <w:pPr>
              <w:spacing w:line="360" w:lineRule="auto"/>
              <w:jc w:val="center"/>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开课学期</w:t>
            </w:r>
          </w:p>
        </w:tc>
      </w:tr>
      <w:tr w:rsidR="00B36A1C" w:rsidRPr="005B077E" w:rsidTr="00521BDE">
        <w:trPr>
          <w:trHeight w:val="240"/>
          <w:jc w:val="center"/>
        </w:trPr>
        <w:tc>
          <w:tcPr>
            <w:tcW w:w="1174"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 xml:space="preserve">03530180 </w:t>
            </w:r>
          </w:p>
        </w:tc>
        <w:tc>
          <w:tcPr>
            <w:tcW w:w="2649"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古代东方文明</w:t>
            </w:r>
          </w:p>
        </w:tc>
        <w:tc>
          <w:tcPr>
            <w:tcW w:w="170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外国语学院</w:t>
            </w:r>
          </w:p>
        </w:tc>
        <w:tc>
          <w:tcPr>
            <w:tcW w:w="850"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val="restart"/>
            <w:vAlign w:val="center"/>
          </w:tcPr>
          <w:p w:rsidR="00B36A1C" w:rsidRPr="005B077E" w:rsidRDefault="00B36A1C" w:rsidP="00521BDE">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以开课</w:t>
            </w:r>
            <w:r>
              <w:rPr>
                <w:rFonts w:ascii="Times New Roman" w:eastAsia="宋体" w:hAnsi="Times New Roman" w:cs="Times New Roman"/>
                <w:noProof/>
                <w:color w:val="000000" w:themeColor="text1"/>
              </w:rPr>
              <w:t>院系</w:t>
            </w:r>
            <w:r>
              <w:rPr>
                <w:rFonts w:ascii="Times New Roman" w:eastAsia="宋体" w:hAnsi="Times New Roman" w:cs="Times New Roman" w:hint="eastAsia"/>
                <w:noProof/>
                <w:color w:val="000000" w:themeColor="text1"/>
              </w:rPr>
              <w:t>当年</w:t>
            </w:r>
            <w:r>
              <w:rPr>
                <w:rFonts w:ascii="Times New Roman" w:eastAsia="宋体" w:hAnsi="Times New Roman" w:cs="Times New Roman"/>
                <w:noProof/>
                <w:color w:val="000000" w:themeColor="text1"/>
              </w:rPr>
              <w:t>实际开课</w:t>
            </w:r>
            <w:r>
              <w:rPr>
                <w:rFonts w:ascii="Times New Roman" w:eastAsia="宋体" w:hAnsi="Times New Roman" w:cs="Times New Roman" w:hint="eastAsia"/>
                <w:noProof/>
                <w:color w:val="000000" w:themeColor="text1"/>
              </w:rPr>
              <w:t>为准</w:t>
            </w:r>
          </w:p>
        </w:tc>
      </w:tr>
      <w:tr w:rsidR="00B36A1C" w:rsidRPr="005B077E" w:rsidTr="00521BDE">
        <w:trPr>
          <w:trHeight w:val="240"/>
          <w:jc w:val="center"/>
        </w:trPr>
        <w:tc>
          <w:tcPr>
            <w:tcW w:w="1174"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02131440</w:t>
            </w:r>
          </w:p>
        </w:tc>
        <w:tc>
          <w:tcPr>
            <w:tcW w:w="2649"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西方文化通论</w:t>
            </w:r>
          </w:p>
        </w:tc>
        <w:tc>
          <w:tcPr>
            <w:tcW w:w="170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B36A1C" w:rsidRPr="005B077E"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02131250</w:t>
            </w:r>
          </w:p>
        </w:tc>
        <w:tc>
          <w:tcPr>
            <w:tcW w:w="2649"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西方文明史导论</w:t>
            </w:r>
          </w:p>
        </w:tc>
        <w:tc>
          <w:tcPr>
            <w:tcW w:w="170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历史系</w:t>
            </w:r>
          </w:p>
        </w:tc>
        <w:tc>
          <w:tcPr>
            <w:tcW w:w="850"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B36A1C" w:rsidRPr="005B077E"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Borders>
              <w:bottom w:val="single" w:sz="4" w:space="0" w:color="auto"/>
            </w:tcBorders>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02131810</w:t>
            </w:r>
          </w:p>
        </w:tc>
        <w:tc>
          <w:tcPr>
            <w:tcW w:w="2649" w:type="dxa"/>
            <w:tcBorders>
              <w:bottom w:val="single" w:sz="4" w:space="0" w:color="auto"/>
            </w:tcBorders>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伊斯兰教与现代世界</w:t>
            </w:r>
          </w:p>
        </w:tc>
        <w:tc>
          <w:tcPr>
            <w:tcW w:w="1701" w:type="dxa"/>
            <w:tcBorders>
              <w:bottom w:val="single" w:sz="4" w:space="0" w:color="auto"/>
            </w:tcBorders>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Borders>
              <w:bottom w:val="single" w:sz="4" w:space="0" w:color="auto"/>
            </w:tcBorders>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bottom w:val="single" w:sz="4" w:space="0" w:color="auto"/>
            </w:tcBorders>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5B077E"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Borders>
              <w:bottom w:val="single" w:sz="4" w:space="0" w:color="auto"/>
            </w:tcBorders>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02132050</w:t>
            </w:r>
          </w:p>
        </w:tc>
        <w:tc>
          <w:tcPr>
            <w:tcW w:w="2649" w:type="dxa"/>
            <w:tcBorders>
              <w:bottom w:val="single" w:sz="4" w:space="0" w:color="auto"/>
            </w:tcBorders>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noProof/>
                <w:color w:val="FF0000"/>
              </w:rPr>
              <w:t>大国崛起</w:t>
            </w:r>
          </w:p>
        </w:tc>
        <w:tc>
          <w:tcPr>
            <w:tcW w:w="1701" w:type="dxa"/>
            <w:tcBorders>
              <w:bottom w:val="single" w:sz="4" w:space="0" w:color="auto"/>
            </w:tcBorders>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noProof/>
                <w:color w:val="FF0000"/>
              </w:rPr>
              <w:t>历史系</w:t>
            </w:r>
          </w:p>
        </w:tc>
        <w:tc>
          <w:tcPr>
            <w:tcW w:w="850" w:type="dxa"/>
            <w:tcBorders>
              <w:bottom w:val="single" w:sz="4" w:space="0" w:color="auto"/>
            </w:tcBorders>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2</w:t>
            </w:r>
          </w:p>
        </w:tc>
        <w:tc>
          <w:tcPr>
            <w:tcW w:w="851" w:type="dxa"/>
            <w:tcBorders>
              <w:bottom w:val="single" w:sz="4" w:space="0" w:color="auto"/>
            </w:tcBorders>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2</w:t>
            </w:r>
          </w:p>
        </w:tc>
        <w:tc>
          <w:tcPr>
            <w:tcW w:w="1134" w:type="dxa"/>
            <w:vMerge/>
          </w:tcPr>
          <w:p w:rsidR="00B36A1C" w:rsidRPr="005B077E" w:rsidRDefault="00B36A1C" w:rsidP="00521BDE">
            <w:pPr>
              <w:spacing w:line="360" w:lineRule="auto"/>
              <w:rPr>
                <w:rFonts w:ascii="Times New Roman" w:eastAsia="宋体" w:hAnsi="Times New Roman" w:cs="Times New Roman"/>
                <w:noProof/>
                <w:color w:val="000000" w:themeColor="text1"/>
              </w:rPr>
            </w:pPr>
          </w:p>
        </w:tc>
      </w:tr>
      <w:tr w:rsidR="00B36A1C" w:rsidRPr="00F2643A" w:rsidTr="00521BDE">
        <w:trPr>
          <w:trHeight w:val="240"/>
          <w:jc w:val="center"/>
        </w:trPr>
        <w:tc>
          <w:tcPr>
            <w:tcW w:w="1174" w:type="dxa"/>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02034470</w:t>
            </w:r>
          </w:p>
        </w:tc>
        <w:tc>
          <w:tcPr>
            <w:tcW w:w="2649" w:type="dxa"/>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国学经典讲论</w:t>
            </w:r>
          </w:p>
        </w:tc>
        <w:tc>
          <w:tcPr>
            <w:tcW w:w="1701" w:type="dxa"/>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中文系</w:t>
            </w:r>
          </w:p>
        </w:tc>
        <w:tc>
          <w:tcPr>
            <w:tcW w:w="850" w:type="dxa"/>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2</w:t>
            </w:r>
          </w:p>
        </w:tc>
        <w:tc>
          <w:tcPr>
            <w:tcW w:w="851" w:type="dxa"/>
          </w:tcPr>
          <w:p w:rsidR="00B36A1C" w:rsidRPr="00837F84" w:rsidRDefault="00B36A1C" w:rsidP="00521BDE">
            <w:pPr>
              <w:spacing w:line="360" w:lineRule="auto"/>
              <w:rPr>
                <w:rFonts w:ascii="Times New Roman" w:eastAsia="宋体" w:hAnsi="Times New Roman" w:cs="Times New Roman"/>
                <w:noProof/>
                <w:color w:val="FF0000"/>
              </w:rPr>
            </w:pPr>
            <w:r w:rsidRPr="00837F84">
              <w:rPr>
                <w:rFonts w:ascii="Times New Roman" w:eastAsia="宋体" w:hAnsi="Times New Roman" w:cs="Times New Roman" w:hint="eastAsia"/>
                <w:noProof/>
                <w:color w:val="FF0000"/>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F2643A" w:rsidTr="00521BDE">
        <w:trPr>
          <w:trHeight w:val="240"/>
          <w:jc w:val="center"/>
        </w:trPr>
        <w:tc>
          <w:tcPr>
            <w:tcW w:w="1174"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noProof/>
                <w:color w:val="000000" w:themeColor="text1"/>
              </w:rPr>
              <w:t>02034460</w:t>
            </w:r>
          </w:p>
        </w:tc>
        <w:tc>
          <w:tcPr>
            <w:tcW w:w="2649"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唐宋诗词名篇精读（一）</w:t>
            </w:r>
          </w:p>
        </w:tc>
        <w:tc>
          <w:tcPr>
            <w:tcW w:w="170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中文系</w:t>
            </w:r>
          </w:p>
        </w:tc>
        <w:tc>
          <w:tcPr>
            <w:tcW w:w="850"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851" w:type="dxa"/>
          </w:tcPr>
          <w:p w:rsidR="00B36A1C" w:rsidRPr="005B077E" w:rsidRDefault="00B36A1C" w:rsidP="00521BDE">
            <w:pPr>
              <w:spacing w:line="360" w:lineRule="auto"/>
              <w:rPr>
                <w:rFonts w:ascii="Times New Roman" w:eastAsia="宋体" w:hAnsi="Times New Roman" w:cs="Times New Roman"/>
                <w:noProof/>
                <w:color w:val="000000" w:themeColor="text1"/>
              </w:rPr>
            </w:pPr>
            <w:r w:rsidRPr="005B077E">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02930985</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国际</w:t>
            </w:r>
            <w:r w:rsidRPr="00B82EF1">
              <w:rPr>
                <w:rFonts w:ascii="Times New Roman" w:eastAsia="宋体" w:hAnsi="Times New Roman" w:cs="Times New Roman"/>
                <w:noProof/>
                <w:color w:val="000000" w:themeColor="text1"/>
              </w:rPr>
              <w:t>人权法</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法学院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02231310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世界遗产概论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考古系</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lastRenderedPageBreak/>
              <w:t>01536820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生态学导论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12638010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海洋科学导论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城市与环境学院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01339220</w:t>
            </w:r>
          </w:p>
        </w:tc>
        <w:tc>
          <w:tcPr>
            <w:tcW w:w="2649"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现当代建筑赏析</w:t>
            </w:r>
          </w:p>
        </w:tc>
        <w:tc>
          <w:tcPr>
            <w:tcW w:w="170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城市与环境学院</w:t>
            </w:r>
          </w:p>
        </w:tc>
        <w:tc>
          <w:tcPr>
            <w:tcW w:w="850"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01130871</w:t>
            </w:r>
          </w:p>
        </w:tc>
        <w:tc>
          <w:tcPr>
            <w:tcW w:w="2649"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人类的性、生育与健康</w:t>
            </w:r>
          </w:p>
        </w:tc>
        <w:tc>
          <w:tcPr>
            <w:tcW w:w="170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生命科学院</w:t>
            </w:r>
          </w:p>
        </w:tc>
        <w:tc>
          <w:tcPr>
            <w:tcW w:w="850"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0113</w:t>
            </w:r>
            <w:r w:rsidRPr="00B82EF1">
              <w:rPr>
                <w:rFonts w:ascii="Times New Roman" w:eastAsia="宋体" w:hAnsi="Times New Roman" w:cs="Times New Roman" w:hint="eastAsia"/>
                <w:noProof/>
                <w:color w:val="000000" w:themeColor="text1"/>
              </w:rPr>
              <w:t>0780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生物进化论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生命科学院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89139790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医学发展概论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医学部</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 xml:space="preserve">2 </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00431740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可再生能源与低碳社会</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00432270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大气概论</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240"/>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00430171</w:t>
            </w:r>
          </w:p>
        </w:tc>
        <w:tc>
          <w:tcPr>
            <w:tcW w:w="2649" w:type="dxa"/>
          </w:tcPr>
          <w:p w:rsidR="00B36A1C" w:rsidRPr="00B82EF1" w:rsidRDefault="00B36A1C" w:rsidP="00521BDE">
            <w:pPr>
              <w:spacing w:line="0" w:lineRule="atLeas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人类生存发展与核科学</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物理学院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463"/>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noProof/>
                <w:color w:val="000000" w:themeColor="text1"/>
              </w:rPr>
              <w:t>00539410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太空探索</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地空学院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55"/>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01230190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地球与空间</w:t>
            </w:r>
          </w:p>
        </w:tc>
        <w:tc>
          <w:tcPr>
            <w:tcW w:w="1701" w:type="dxa"/>
          </w:tcPr>
          <w:p w:rsidR="00B36A1C" w:rsidRPr="00B36A1C" w:rsidRDefault="00B36A1C" w:rsidP="00521BDE">
            <w:pPr>
              <w:spacing w:line="360" w:lineRule="auto"/>
              <w:rPr>
                <w:rFonts w:ascii="Times New Roman" w:eastAsia="宋体" w:hAnsi="Times New Roman" w:cs="Times New Roman"/>
                <w:noProof/>
              </w:rPr>
            </w:pPr>
            <w:r w:rsidRPr="00B36A1C">
              <w:rPr>
                <w:rFonts w:ascii="Times New Roman" w:eastAsia="宋体" w:hAnsi="Times New Roman" w:cs="Times New Roman" w:hint="eastAsia"/>
                <w:noProof/>
              </w:rPr>
              <w:t>地空</w:t>
            </w:r>
            <w:r w:rsidRPr="00B36A1C">
              <w:rPr>
                <w:rFonts w:ascii="Times New Roman" w:eastAsia="宋体" w:hAnsi="Times New Roman" w:cs="Times New Roman"/>
                <w:noProof/>
              </w:rPr>
              <w:t>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55"/>
          <w:jc w:val="center"/>
        </w:trPr>
        <w:tc>
          <w:tcPr>
            <w:tcW w:w="1174"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01231210</w:t>
            </w:r>
          </w:p>
        </w:tc>
        <w:tc>
          <w:tcPr>
            <w:tcW w:w="2649"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noProof/>
                <w:color w:val="FF0000"/>
              </w:rPr>
              <w:t>地球历史概要</w:t>
            </w:r>
          </w:p>
        </w:tc>
        <w:tc>
          <w:tcPr>
            <w:tcW w:w="170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noProof/>
                <w:color w:val="FF0000"/>
              </w:rPr>
              <w:t>地空学院</w:t>
            </w:r>
          </w:p>
        </w:tc>
        <w:tc>
          <w:tcPr>
            <w:tcW w:w="850"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55"/>
          <w:jc w:val="center"/>
        </w:trPr>
        <w:tc>
          <w:tcPr>
            <w:tcW w:w="1174"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00136860</w:t>
            </w:r>
          </w:p>
        </w:tc>
        <w:tc>
          <w:tcPr>
            <w:tcW w:w="2649"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音乐与数学</w:t>
            </w:r>
          </w:p>
        </w:tc>
        <w:tc>
          <w:tcPr>
            <w:tcW w:w="170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数学学院</w:t>
            </w:r>
          </w:p>
        </w:tc>
        <w:tc>
          <w:tcPr>
            <w:tcW w:w="850"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55"/>
          <w:jc w:val="center"/>
        </w:trPr>
        <w:tc>
          <w:tcPr>
            <w:tcW w:w="1174"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00136700</w:t>
            </w:r>
          </w:p>
        </w:tc>
        <w:tc>
          <w:tcPr>
            <w:tcW w:w="2649"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普通统计学</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数学学院</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55"/>
          <w:jc w:val="center"/>
        </w:trPr>
        <w:tc>
          <w:tcPr>
            <w:tcW w:w="1174" w:type="dxa"/>
          </w:tcPr>
          <w:p w:rsidR="00B36A1C" w:rsidRPr="00B82EF1" w:rsidRDefault="00B36A1C" w:rsidP="00521BDE">
            <w:pPr>
              <w:rPr>
                <w:color w:val="000000" w:themeColor="text1"/>
              </w:rPr>
            </w:pPr>
            <w:r w:rsidRPr="00B82EF1">
              <w:rPr>
                <w:rFonts w:hint="eastAsia"/>
                <w:color w:val="000000" w:themeColor="text1"/>
              </w:rPr>
              <w:t>02131310</w:t>
            </w:r>
          </w:p>
        </w:tc>
        <w:tc>
          <w:tcPr>
            <w:tcW w:w="2649" w:type="dxa"/>
          </w:tcPr>
          <w:p w:rsidR="00B36A1C" w:rsidRPr="00B82EF1" w:rsidRDefault="00B36A1C" w:rsidP="00521BDE">
            <w:pPr>
              <w:rPr>
                <w:color w:val="000000" w:themeColor="text1"/>
              </w:rPr>
            </w:pPr>
            <w:r w:rsidRPr="00B82EF1">
              <w:rPr>
                <w:rFonts w:hint="eastAsia"/>
                <w:color w:val="000000" w:themeColor="text1"/>
              </w:rPr>
              <w:t>中国传统官僚政治制度</w:t>
            </w:r>
          </w:p>
        </w:tc>
        <w:tc>
          <w:tcPr>
            <w:tcW w:w="170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历史系</w:t>
            </w:r>
          </w:p>
        </w:tc>
        <w:tc>
          <w:tcPr>
            <w:tcW w:w="850"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Pr>
          <w:p w:rsidR="00B36A1C" w:rsidRPr="00B82EF1" w:rsidRDefault="00B36A1C" w:rsidP="00521BDE">
            <w:pPr>
              <w:spacing w:line="360" w:lineRule="auto"/>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94"/>
          <w:jc w:val="center"/>
        </w:trPr>
        <w:tc>
          <w:tcPr>
            <w:tcW w:w="1174" w:type="dxa"/>
            <w:tcBorders>
              <w:top w:val="single" w:sz="4" w:space="0" w:color="auto"/>
              <w:bottom w:val="single" w:sz="4" w:space="0" w:color="auto"/>
              <w:right w:val="single" w:sz="4" w:space="0" w:color="auto"/>
            </w:tcBorders>
          </w:tcPr>
          <w:p w:rsidR="00B36A1C" w:rsidRPr="0025201A" w:rsidRDefault="00B36A1C" w:rsidP="00521BDE">
            <w:pPr>
              <w:spacing w:line="360" w:lineRule="auto"/>
              <w:rPr>
                <w:color w:val="000000" w:themeColor="text1"/>
              </w:rPr>
            </w:pPr>
            <w:r w:rsidRPr="0025201A">
              <w:rPr>
                <w:rFonts w:hint="eastAsia"/>
                <w:color w:val="000000" w:themeColor="text1"/>
              </w:rPr>
              <w:t>016939020</w:t>
            </w:r>
          </w:p>
        </w:tc>
        <w:tc>
          <w:tcPr>
            <w:tcW w:w="2649" w:type="dxa"/>
            <w:tcBorders>
              <w:top w:val="single" w:sz="4" w:space="0" w:color="auto"/>
              <w:left w:val="single" w:sz="4" w:space="0" w:color="auto"/>
              <w:bottom w:val="single" w:sz="4" w:space="0" w:color="auto"/>
              <w:right w:val="single" w:sz="4" w:space="0" w:color="auto"/>
            </w:tcBorders>
          </w:tcPr>
          <w:p w:rsidR="00B36A1C" w:rsidRPr="0025201A" w:rsidRDefault="00B36A1C" w:rsidP="00521BDE">
            <w:pPr>
              <w:widowControl/>
              <w:jc w:val="left"/>
              <w:rPr>
                <w:color w:val="000000" w:themeColor="text1"/>
              </w:rPr>
            </w:pPr>
            <w:r w:rsidRPr="0025201A">
              <w:rPr>
                <w:rFonts w:hint="eastAsia"/>
                <w:color w:val="000000" w:themeColor="text1"/>
              </w:rPr>
              <w:t>心理学概论</w:t>
            </w:r>
          </w:p>
          <w:p w:rsidR="00B36A1C" w:rsidRPr="0025201A" w:rsidRDefault="00B36A1C" w:rsidP="00521BDE">
            <w:pPr>
              <w:widowControl/>
              <w:jc w:val="lef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B36A1C" w:rsidRPr="00B36A1C" w:rsidRDefault="00B36A1C" w:rsidP="00521BDE">
            <w:pPr>
              <w:widowControl/>
              <w:tabs>
                <w:tab w:val="left" w:pos="248"/>
              </w:tabs>
              <w:jc w:val="left"/>
            </w:pPr>
            <w:bookmarkStart w:id="3" w:name="_GoBack"/>
            <w:r w:rsidRPr="00B36A1C">
              <w:rPr>
                <w:rFonts w:hint="eastAsia"/>
              </w:rPr>
              <w:t>心理</w:t>
            </w:r>
            <w:r w:rsidRPr="00B36A1C">
              <w:t>与认知学院</w:t>
            </w:r>
            <w:bookmarkEnd w:id="3"/>
          </w:p>
        </w:tc>
        <w:tc>
          <w:tcPr>
            <w:tcW w:w="850" w:type="dxa"/>
            <w:tcBorders>
              <w:top w:val="single" w:sz="4" w:space="0" w:color="auto"/>
              <w:left w:val="single" w:sz="4" w:space="0" w:color="auto"/>
              <w:bottom w:val="single" w:sz="4" w:space="0" w:color="auto"/>
              <w:right w:val="single" w:sz="4" w:space="0" w:color="auto"/>
            </w:tcBorders>
            <w:vAlign w:val="center"/>
          </w:tcPr>
          <w:p w:rsidR="00B36A1C" w:rsidRPr="00B82EF1" w:rsidRDefault="00B36A1C" w:rsidP="00521BDE">
            <w:pPr>
              <w:widowControl/>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851" w:type="dxa"/>
            <w:tcBorders>
              <w:top w:val="single" w:sz="4" w:space="0" w:color="auto"/>
              <w:left w:val="single" w:sz="4" w:space="0" w:color="auto"/>
              <w:bottom w:val="single" w:sz="4" w:space="0" w:color="auto"/>
            </w:tcBorders>
            <w:vAlign w:val="center"/>
          </w:tcPr>
          <w:p w:rsidR="00B36A1C" w:rsidRPr="00B82EF1" w:rsidRDefault="00B36A1C" w:rsidP="00521BDE">
            <w:pPr>
              <w:widowControl/>
              <w:tabs>
                <w:tab w:val="left" w:pos="248"/>
              </w:tabs>
              <w:jc w:val="left"/>
              <w:rPr>
                <w:rFonts w:ascii="Times New Roman" w:eastAsia="宋体" w:hAnsi="Times New Roman" w:cs="Times New Roman"/>
                <w:noProof/>
                <w:color w:val="000000" w:themeColor="text1"/>
              </w:rPr>
            </w:pPr>
            <w:r w:rsidRPr="00B82EF1">
              <w:rPr>
                <w:rFonts w:ascii="Times New Roman" w:eastAsia="宋体" w:hAnsi="Times New Roman" w:cs="Times New Roman" w:hint="eastAsia"/>
                <w:noProof/>
                <w:color w:val="000000" w:themeColor="text1"/>
              </w:rPr>
              <w:t>2</w:t>
            </w:r>
          </w:p>
        </w:tc>
        <w:tc>
          <w:tcPr>
            <w:tcW w:w="1134" w:type="dxa"/>
            <w:vMerge/>
          </w:tcPr>
          <w:p w:rsidR="00B36A1C" w:rsidRPr="00B82EF1" w:rsidRDefault="00B36A1C" w:rsidP="00521BDE">
            <w:pPr>
              <w:spacing w:line="360" w:lineRule="auto"/>
              <w:rPr>
                <w:rFonts w:ascii="Times New Roman" w:eastAsia="宋体" w:hAnsi="Times New Roman" w:cs="Times New Roman"/>
                <w:noProof/>
                <w:color w:val="000000" w:themeColor="text1"/>
              </w:rPr>
            </w:pPr>
          </w:p>
        </w:tc>
      </w:tr>
      <w:tr w:rsidR="00B36A1C" w:rsidRPr="005B077E" w:rsidTr="00521BDE">
        <w:trPr>
          <w:trHeight w:val="594"/>
          <w:jc w:val="center"/>
        </w:trPr>
        <w:tc>
          <w:tcPr>
            <w:tcW w:w="1174" w:type="dxa"/>
            <w:tcBorders>
              <w:top w:val="single" w:sz="4" w:space="0" w:color="auto"/>
              <w:bottom w:val="single" w:sz="4" w:space="0" w:color="auto"/>
            </w:tcBorders>
          </w:tcPr>
          <w:p w:rsidR="00B36A1C" w:rsidRPr="00B36A1C" w:rsidRDefault="00B36A1C" w:rsidP="00521BDE">
            <w:pPr>
              <w:spacing w:line="360" w:lineRule="auto"/>
              <w:rPr>
                <w:rFonts w:ascii="Times New Roman" w:eastAsia="宋体" w:hAnsi="Times New Roman" w:cs="Times New Roman"/>
                <w:noProof/>
              </w:rPr>
            </w:pPr>
            <w:r w:rsidRPr="00B36A1C">
              <w:rPr>
                <w:rFonts w:ascii="Times New Roman" w:eastAsia="宋体" w:hAnsi="Times New Roman" w:cs="Times New Roman"/>
                <w:noProof/>
              </w:rPr>
              <w:t>02330501</w:t>
            </w:r>
          </w:p>
        </w:tc>
        <w:tc>
          <w:tcPr>
            <w:tcW w:w="2649" w:type="dxa"/>
            <w:tcBorders>
              <w:top w:val="single" w:sz="4" w:space="0" w:color="auto"/>
              <w:left w:val="nil"/>
              <w:bottom w:val="single" w:sz="4" w:space="0" w:color="auto"/>
              <w:right w:val="single" w:sz="8" w:space="0" w:color="auto"/>
            </w:tcBorders>
          </w:tcPr>
          <w:p w:rsidR="00B36A1C" w:rsidRPr="00B36A1C" w:rsidRDefault="00B36A1C" w:rsidP="00521BDE">
            <w:pPr>
              <w:widowControl/>
              <w:jc w:val="left"/>
              <w:rPr>
                <w:rFonts w:ascii="Times New Roman" w:eastAsia="宋体" w:hAnsi="Times New Roman" w:cs="Times New Roman"/>
                <w:noProof/>
              </w:rPr>
            </w:pPr>
            <w:r w:rsidRPr="00B36A1C">
              <w:rPr>
                <w:rFonts w:ascii="Times New Roman" w:eastAsia="宋体" w:hAnsi="Times New Roman" w:cs="Times New Roman"/>
                <w:noProof/>
              </w:rPr>
              <w:t>美国环境思想</w:t>
            </w:r>
          </w:p>
        </w:tc>
        <w:tc>
          <w:tcPr>
            <w:tcW w:w="170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rPr>
            </w:pPr>
            <w:r w:rsidRPr="00B36A1C">
              <w:rPr>
                <w:rFonts w:ascii="Times New Roman" w:eastAsia="宋体" w:hAnsi="Times New Roman" w:cs="Times New Roman" w:hint="eastAsia"/>
                <w:noProof/>
              </w:rPr>
              <w:t>哲学系</w:t>
            </w:r>
          </w:p>
        </w:tc>
        <w:tc>
          <w:tcPr>
            <w:tcW w:w="850"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jc w:val="left"/>
              <w:rPr>
                <w:rFonts w:ascii="Times New Roman" w:eastAsia="宋体" w:hAnsi="Times New Roman" w:cs="Times New Roman"/>
                <w:noProof/>
              </w:rPr>
            </w:pPr>
            <w:r w:rsidRPr="00B36A1C">
              <w:rPr>
                <w:rFonts w:ascii="Times New Roman" w:eastAsia="宋体" w:hAnsi="Times New Roman" w:cs="Times New Roman" w:hint="eastAsia"/>
                <w:noProof/>
              </w:rPr>
              <w:t>2</w:t>
            </w:r>
          </w:p>
        </w:tc>
        <w:tc>
          <w:tcPr>
            <w:tcW w:w="85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rPr>
            </w:pPr>
            <w:r w:rsidRPr="00B36A1C">
              <w:rPr>
                <w:rFonts w:ascii="Times New Roman" w:eastAsia="宋体" w:hAnsi="Times New Roman" w:cs="Times New Roman" w:hint="eastAsia"/>
                <w:noProof/>
              </w:rPr>
              <w:t>2</w:t>
            </w:r>
          </w:p>
        </w:tc>
        <w:tc>
          <w:tcPr>
            <w:tcW w:w="1134" w:type="dxa"/>
            <w:vMerge/>
          </w:tcPr>
          <w:p w:rsidR="00B36A1C" w:rsidRPr="000B0872" w:rsidRDefault="00B36A1C" w:rsidP="00521BDE">
            <w:pPr>
              <w:spacing w:line="360" w:lineRule="auto"/>
              <w:rPr>
                <w:rFonts w:ascii="Times New Roman" w:eastAsia="宋体" w:hAnsi="Times New Roman" w:cs="Times New Roman"/>
                <w:noProof/>
                <w:color w:val="FF0000"/>
              </w:rPr>
            </w:pPr>
          </w:p>
        </w:tc>
      </w:tr>
      <w:tr w:rsidR="00B36A1C" w:rsidRPr="005B077E" w:rsidTr="00521BDE">
        <w:trPr>
          <w:trHeight w:val="594"/>
          <w:jc w:val="center"/>
        </w:trPr>
        <w:tc>
          <w:tcPr>
            <w:tcW w:w="1174" w:type="dxa"/>
            <w:tcBorders>
              <w:top w:val="single" w:sz="4" w:space="0" w:color="auto"/>
              <w:bottom w:val="single" w:sz="4" w:space="0" w:color="auto"/>
            </w:tcBorders>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02335200</w:t>
            </w:r>
          </w:p>
        </w:tc>
        <w:tc>
          <w:tcPr>
            <w:tcW w:w="2649" w:type="dxa"/>
            <w:tcBorders>
              <w:top w:val="single" w:sz="4" w:space="0" w:color="auto"/>
              <w:left w:val="nil"/>
              <w:bottom w:val="single" w:sz="4" w:space="0" w:color="auto"/>
              <w:right w:val="single" w:sz="8" w:space="0" w:color="auto"/>
            </w:tcBorders>
          </w:tcPr>
          <w:p w:rsidR="00B36A1C" w:rsidRPr="00B36A1C" w:rsidRDefault="00B36A1C" w:rsidP="00521BDE">
            <w:pPr>
              <w:widowControl/>
              <w:jc w:val="left"/>
              <w:rPr>
                <w:rFonts w:ascii="Times New Roman" w:eastAsia="宋体" w:hAnsi="Times New Roman" w:cs="Times New Roman"/>
                <w:noProof/>
                <w:color w:val="FF0000"/>
              </w:rPr>
            </w:pPr>
            <w:r w:rsidRPr="00B36A1C">
              <w:rPr>
                <w:rFonts w:ascii="Times New Roman" w:eastAsia="宋体" w:hAnsi="Times New Roman" w:cs="Times New Roman"/>
                <w:noProof/>
                <w:color w:val="FF0000"/>
              </w:rPr>
              <w:t>庄子哲学</w:t>
            </w:r>
          </w:p>
        </w:tc>
        <w:tc>
          <w:tcPr>
            <w:tcW w:w="170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哲学系</w:t>
            </w:r>
          </w:p>
        </w:tc>
        <w:tc>
          <w:tcPr>
            <w:tcW w:w="850"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0B0872" w:rsidRDefault="00B36A1C" w:rsidP="00521BDE">
            <w:pPr>
              <w:spacing w:line="360" w:lineRule="auto"/>
              <w:rPr>
                <w:rFonts w:ascii="Times New Roman" w:eastAsia="宋体" w:hAnsi="Times New Roman" w:cs="Times New Roman"/>
                <w:noProof/>
                <w:color w:val="FF0000"/>
              </w:rPr>
            </w:pPr>
          </w:p>
        </w:tc>
      </w:tr>
      <w:tr w:rsidR="00B36A1C" w:rsidRPr="005B077E" w:rsidTr="00521BDE">
        <w:trPr>
          <w:trHeight w:val="594"/>
          <w:jc w:val="center"/>
        </w:trPr>
        <w:tc>
          <w:tcPr>
            <w:tcW w:w="1174" w:type="dxa"/>
            <w:tcBorders>
              <w:top w:val="single" w:sz="4" w:space="0" w:color="auto"/>
              <w:bottom w:val="single" w:sz="4" w:space="0" w:color="auto"/>
            </w:tcBorders>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02335202</w:t>
            </w:r>
          </w:p>
        </w:tc>
        <w:tc>
          <w:tcPr>
            <w:tcW w:w="2649" w:type="dxa"/>
            <w:tcBorders>
              <w:top w:val="single" w:sz="4" w:space="0" w:color="auto"/>
              <w:left w:val="nil"/>
              <w:bottom w:val="single" w:sz="4" w:space="0" w:color="auto"/>
              <w:right w:val="single" w:sz="8" w:space="0" w:color="auto"/>
            </w:tcBorders>
          </w:tcPr>
          <w:p w:rsidR="00B36A1C" w:rsidRPr="00B36A1C" w:rsidRDefault="00B36A1C" w:rsidP="00521BDE">
            <w:pPr>
              <w:widowControl/>
              <w:jc w:val="left"/>
              <w:rPr>
                <w:rFonts w:ascii="Times New Roman" w:eastAsia="宋体" w:hAnsi="Times New Roman" w:cs="Times New Roman"/>
                <w:noProof/>
                <w:color w:val="FF0000"/>
              </w:rPr>
            </w:pPr>
            <w:r w:rsidRPr="00B36A1C">
              <w:rPr>
                <w:rFonts w:ascii="Times New Roman" w:eastAsia="宋体" w:hAnsi="Times New Roman" w:cs="Times New Roman"/>
                <w:noProof/>
                <w:color w:val="FF0000"/>
              </w:rPr>
              <w:t>孔子与老子</w:t>
            </w:r>
          </w:p>
        </w:tc>
        <w:tc>
          <w:tcPr>
            <w:tcW w:w="170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哲学系</w:t>
            </w:r>
          </w:p>
        </w:tc>
        <w:tc>
          <w:tcPr>
            <w:tcW w:w="850"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85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2</w:t>
            </w:r>
          </w:p>
        </w:tc>
        <w:tc>
          <w:tcPr>
            <w:tcW w:w="1134" w:type="dxa"/>
            <w:vMerge/>
          </w:tcPr>
          <w:p w:rsidR="00B36A1C" w:rsidRPr="000B0872" w:rsidRDefault="00B36A1C" w:rsidP="00521BDE">
            <w:pPr>
              <w:spacing w:line="360" w:lineRule="auto"/>
              <w:rPr>
                <w:rFonts w:ascii="Times New Roman" w:eastAsia="宋体" w:hAnsi="Times New Roman" w:cs="Times New Roman"/>
                <w:noProof/>
                <w:color w:val="FF0000"/>
              </w:rPr>
            </w:pPr>
          </w:p>
        </w:tc>
      </w:tr>
      <w:tr w:rsidR="00B36A1C" w:rsidRPr="005B077E" w:rsidTr="00521BDE">
        <w:trPr>
          <w:trHeight w:val="594"/>
          <w:jc w:val="center"/>
        </w:trPr>
        <w:tc>
          <w:tcPr>
            <w:tcW w:w="1174" w:type="dxa"/>
            <w:tcBorders>
              <w:top w:val="single" w:sz="4" w:space="0" w:color="auto"/>
              <w:bottom w:val="single" w:sz="4" w:space="0" w:color="auto"/>
            </w:tcBorders>
          </w:tcPr>
          <w:p w:rsidR="00B36A1C" w:rsidRPr="00B36A1C" w:rsidRDefault="00B36A1C" w:rsidP="00521BDE">
            <w:pPr>
              <w:spacing w:line="360" w:lineRule="auto"/>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06239000</w:t>
            </w:r>
          </w:p>
        </w:tc>
        <w:tc>
          <w:tcPr>
            <w:tcW w:w="2649" w:type="dxa"/>
            <w:tcBorders>
              <w:top w:val="single" w:sz="4" w:space="0" w:color="auto"/>
              <w:left w:val="nil"/>
              <w:bottom w:val="single" w:sz="4" w:space="0" w:color="auto"/>
              <w:right w:val="single" w:sz="8" w:space="0" w:color="auto"/>
            </w:tcBorders>
          </w:tcPr>
          <w:p w:rsidR="00B36A1C" w:rsidRPr="00B36A1C" w:rsidRDefault="00B36A1C" w:rsidP="00521BDE">
            <w:pPr>
              <w:widowControl/>
              <w:jc w:val="left"/>
              <w:rPr>
                <w:rFonts w:ascii="Times New Roman" w:eastAsia="宋体" w:hAnsi="Times New Roman" w:cs="Times New Roman"/>
                <w:noProof/>
                <w:color w:val="FF0000"/>
              </w:rPr>
            </w:pPr>
            <w:r w:rsidRPr="00B36A1C">
              <w:rPr>
                <w:rFonts w:ascii="Times New Roman" w:eastAsia="宋体" w:hAnsi="Times New Roman" w:cs="Times New Roman"/>
                <w:noProof/>
                <w:color w:val="FF0000"/>
              </w:rPr>
              <w:t>博弈与社会</w:t>
            </w:r>
          </w:p>
        </w:tc>
        <w:tc>
          <w:tcPr>
            <w:tcW w:w="170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国家发展研究院</w:t>
            </w:r>
          </w:p>
        </w:tc>
        <w:tc>
          <w:tcPr>
            <w:tcW w:w="850"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jc w:val="left"/>
              <w:rPr>
                <w:rFonts w:ascii="Times New Roman" w:eastAsia="宋体" w:hAnsi="Times New Roman" w:cs="Times New Roman"/>
                <w:noProof/>
                <w:color w:val="FF0000"/>
              </w:rPr>
            </w:pPr>
          </w:p>
        </w:tc>
        <w:tc>
          <w:tcPr>
            <w:tcW w:w="851" w:type="dxa"/>
            <w:tcBorders>
              <w:top w:val="single" w:sz="4" w:space="0" w:color="auto"/>
              <w:left w:val="nil"/>
              <w:bottom w:val="single" w:sz="4" w:space="0" w:color="auto"/>
              <w:right w:val="single" w:sz="8" w:space="0" w:color="auto"/>
            </w:tcBorders>
            <w:vAlign w:val="center"/>
          </w:tcPr>
          <w:p w:rsidR="00B36A1C" w:rsidRPr="00B36A1C" w:rsidRDefault="00B36A1C" w:rsidP="00521BDE">
            <w:pPr>
              <w:widowControl/>
              <w:tabs>
                <w:tab w:val="left" w:pos="248"/>
              </w:tabs>
              <w:jc w:val="left"/>
              <w:rPr>
                <w:rFonts w:ascii="Times New Roman" w:eastAsia="宋体" w:hAnsi="Times New Roman" w:cs="Times New Roman"/>
                <w:noProof/>
                <w:color w:val="FF0000"/>
              </w:rPr>
            </w:pPr>
            <w:r w:rsidRPr="00B36A1C">
              <w:rPr>
                <w:rFonts w:ascii="Times New Roman" w:eastAsia="宋体" w:hAnsi="Times New Roman" w:cs="Times New Roman" w:hint="eastAsia"/>
                <w:noProof/>
                <w:color w:val="FF0000"/>
              </w:rPr>
              <w:t>3</w:t>
            </w:r>
          </w:p>
        </w:tc>
        <w:tc>
          <w:tcPr>
            <w:tcW w:w="1134" w:type="dxa"/>
            <w:vMerge/>
          </w:tcPr>
          <w:p w:rsidR="00B36A1C" w:rsidRPr="000B0872" w:rsidRDefault="00B36A1C" w:rsidP="00521BDE">
            <w:pPr>
              <w:spacing w:line="360" w:lineRule="auto"/>
              <w:rPr>
                <w:rFonts w:ascii="Times New Roman" w:eastAsia="宋体" w:hAnsi="Times New Roman" w:cs="Times New Roman"/>
                <w:noProof/>
                <w:color w:val="FF0000"/>
              </w:rPr>
            </w:pPr>
          </w:p>
        </w:tc>
      </w:tr>
    </w:tbl>
    <w:p w:rsidR="00E53761" w:rsidRPr="005B077E" w:rsidRDefault="00E53761" w:rsidP="0042299D">
      <w:pPr>
        <w:spacing w:beforeLines="50" w:line="360" w:lineRule="auto"/>
        <w:rPr>
          <w:rFonts w:ascii="Times New Roman" w:eastAsia="宋体" w:hAnsi="Times New Roman" w:cs="Times New Roman"/>
          <w:b/>
          <w:color w:val="000000" w:themeColor="text1"/>
          <w:sz w:val="24"/>
          <w:szCs w:val="24"/>
        </w:rPr>
      </w:pPr>
      <w:r w:rsidRPr="005B077E">
        <w:rPr>
          <w:rFonts w:ascii="Times New Roman" w:eastAsia="宋体" w:hAnsi="Times New Roman" w:cs="Times New Roman" w:hint="eastAsia"/>
          <w:b/>
          <w:color w:val="000000" w:themeColor="text1"/>
          <w:sz w:val="24"/>
          <w:szCs w:val="24"/>
        </w:rPr>
        <w:t>五、</w:t>
      </w:r>
      <w:r w:rsidRPr="005B077E">
        <w:rPr>
          <w:rFonts w:ascii="宋体" w:eastAsia="宋体" w:hAnsi="宋体" w:cs="Times New Roman" w:hint="eastAsia"/>
          <w:b/>
          <w:noProof/>
          <w:color w:val="000000" w:themeColor="text1"/>
          <w:kern w:val="0"/>
          <w:szCs w:val="21"/>
        </w:rPr>
        <w:t>其他</w:t>
      </w:r>
      <w:r w:rsidRPr="005B077E">
        <w:rPr>
          <w:rFonts w:ascii="宋体" w:eastAsia="宋体" w:hAnsi="宋体" w:cs="Times New Roman"/>
          <w:b/>
          <w:noProof/>
          <w:color w:val="000000" w:themeColor="text1"/>
          <w:kern w:val="0"/>
          <w:szCs w:val="21"/>
        </w:rPr>
        <w:t>要求</w:t>
      </w:r>
    </w:p>
    <w:p w:rsidR="00E53761" w:rsidRPr="005B077E" w:rsidRDefault="00E53761" w:rsidP="0042299D">
      <w:pPr>
        <w:widowControl/>
        <w:spacing w:beforeLines="50"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1.选课要求</w:t>
      </w:r>
    </w:p>
    <w:p w:rsidR="00E53761" w:rsidRPr="005B077E" w:rsidRDefault="00E53761" w:rsidP="0042299D">
      <w:pPr>
        <w:widowControl/>
        <w:spacing w:beforeLines="50" w:line="360" w:lineRule="auto"/>
        <w:jc w:val="left"/>
        <w:rPr>
          <w:rFonts w:ascii="宋体" w:eastAsia="宋体" w:hAnsi="宋体" w:cs="Times New Roman"/>
          <w:noProof/>
          <w:color w:val="000000" w:themeColor="text1"/>
          <w:kern w:val="0"/>
          <w:szCs w:val="21"/>
        </w:rPr>
      </w:pPr>
      <w:r w:rsidRPr="00B82EF1">
        <w:rPr>
          <w:rFonts w:ascii="宋体" w:eastAsia="宋体" w:hAnsi="宋体" w:cs="Times New Roman" w:hint="eastAsia"/>
          <w:noProof/>
          <w:color w:val="000000" w:themeColor="text1"/>
          <w:kern w:val="0"/>
          <w:szCs w:val="21"/>
        </w:rPr>
        <w:t>（1）、</w:t>
      </w:r>
      <w:r w:rsidRPr="005B077E">
        <w:rPr>
          <w:rFonts w:ascii="宋体" w:eastAsia="宋体" w:hAnsi="宋体" w:cs="Times New Roman" w:hint="eastAsia"/>
          <w:noProof/>
          <w:color w:val="000000" w:themeColor="text1"/>
          <w:kern w:val="0"/>
          <w:szCs w:val="21"/>
        </w:rPr>
        <w:t>务必注意不要以任何课类差别的理由选择不同院系的相同或相近名称的课程，否则学校有权选择性承认。</w:t>
      </w:r>
    </w:p>
    <w:p w:rsidR="00E53761" w:rsidRDefault="00E53761" w:rsidP="0042299D">
      <w:pPr>
        <w:widowControl/>
        <w:spacing w:beforeLines="50" w:line="360" w:lineRule="auto"/>
        <w:jc w:val="left"/>
        <w:rPr>
          <w:rFonts w:ascii="宋体" w:eastAsia="宋体" w:hAnsi="宋体" w:cs="Times New Roman"/>
          <w:noProof/>
          <w:color w:val="000000" w:themeColor="text1"/>
          <w:kern w:val="0"/>
          <w:szCs w:val="21"/>
        </w:rPr>
      </w:pPr>
      <w:r w:rsidRPr="005B077E">
        <w:rPr>
          <w:rFonts w:ascii="宋体" w:eastAsia="宋体" w:hAnsi="宋体" w:cs="Times New Roman" w:hint="eastAsia"/>
          <w:noProof/>
          <w:color w:val="000000" w:themeColor="text1"/>
          <w:kern w:val="0"/>
          <w:szCs w:val="21"/>
        </w:rPr>
        <w:t>（2）、专业限选课程中</w:t>
      </w:r>
      <w:r w:rsidRPr="005B077E">
        <w:rPr>
          <w:rFonts w:ascii="宋体" w:eastAsia="宋体" w:hAnsi="宋体" w:cs="Times New Roman"/>
          <w:noProof/>
          <w:color w:val="000000" w:themeColor="text1"/>
          <w:kern w:val="0"/>
          <w:szCs w:val="21"/>
        </w:rPr>
        <w:t>B类</w:t>
      </w:r>
      <w:r w:rsidRPr="005B077E">
        <w:rPr>
          <w:rFonts w:ascii="宋体" w:eastAsia="宋体" w:hAnsi="宋体" w:cs="Times New Roman" w:hint="eastAsia"/>
          <w:noProof/>
          <w:color w:val="000000" w:themeColor="text1"/>
          <w:kern w:val="0"/>
          <w:szCs w:val="21"/>
        </w:rPr>
        <w:t>课属于国别和</w:t>
      </w:r>
      <w:r w:rsidRPr="005B077E">
        <w:rPr>
          <w:rFonts w:ascii="宋体" w:eastAsia="宋体" w:hAnsi="宋体" w:cs="Times New Roman"/>
          <w:noProof/>
          <w:color w:val="000000" w:themeColor="text1"/>
          <w:kern w:val="0"/>
          <w:szCs w:val="21"/>
        </w:rPr>
        <w:t>区域</w:t>
      </w:r>
      <w:r w:rsidRPr="005B077E">
        <w:rPr>
          <w:rFonts w:ascii="宋体" w:eastAsia="宋体" w:hAnsi="宋体" w:cs="Times New Roman" w:hint="eastAsia"/>
          <w:noProof/>
          <w:color w:val="000000" w:themeColor="text1"/>
          <w:kern w:val="0"/>
          <w:szCs w:val="21"/>
        </w:rPr>
        <w:t>类</w:t>
      </w:r>
      <w:r w:rsidRPr="005B077E">
        <w:rPr>
          <w:rFonts w:ascii="宋体" w:eastAsia="宋体" w:hAnsi="宋体" w:cs="Times New Roman"/>
          <w:noProof/>
          <w:color w:val="000000" w:themeColor="text1"/>
          <w:kern w:val="0"/>
          <w:szCs w:val="21"/>
        </w:rPr>
        <w:t>课程最多选修三门</w:t>
      </w:r>
      <w:r w:rsidRPr="005B077E">
        <w:rPr>
          <w:rFonts w:ascii="宋体" w:eastAsia="宋体" w:hAnsi="宋体" w:cs="Times New Roman" w:hint="eastAsia"/>
          <w:noProof/>
          <w:color w:val="000000" w:themeColor="text1"/>
          <w:kern w:val="0"/>
          <w:szCs w:val="21"/>
        </w:rPr>
        <w:t>，</w:t>
      </w:r>
      <w:r w:rsidRPr="005B077E">
        <w:rPr>
          <w:rFonts w:ascii="宋体" w:eastAsia="宋体" w:hAnsi="宋体" w:cs="Times New Roman"/>
          <w:noProof/>
          <w:color w:val="000000" w:themeColor="text1"/>
          <w:kern w:val="0"/>
          <w:szCs w:val="21"/>
        </w:rPr>
        <w:t>多选无效</w:t>
      </w:r>
      <w:r w:rsidRPr="005B077E">
        <w:rPr>
          <w:rFonts w:ascii="宋体" w:eastAsia="宋体" w:hAnsi="宋体" w:cs="Times New Roman" w:hint="eastAsia"/>
          <w:noProof/>
          <w:color w:val="000000" w:themeColor="text1"/>
          <w:kern w:val="0"/>
          <w:szCs w:val="21"/>
        </w:rPr>
        <w:t>。</w:t>
      </w:r>
    </w:p>
    <w:p w:rsidR="002A4E96" w:rsidRDefault="009D31BD" w:rsidP="0042299D">
      <w:pPr>
        <w:widowControl/>
        <w:spacing w:beforeLines="50" w:line="360" w:lineRule="auto"/>
        <w:jc w:val="left"/>
        <w:rPr>
          <w:rFonts w:ascii="宋体" w:eastAsia="宋体" w:hAnsi="宋体" w:cs="Times New Roman"/>
          <w:noProof/>
          <w:color w:val="000000" w:themeColor="text1"/>
          <w:kern w:val="0"/>
          <w:szCs w:val="21"/>
        </w:rPr>
      </w:pPr>
      <w:r>
        <w:rPr>
          <w:rFonts w:ascii="宋体" w:eastAsia="宋体" w:hAnsi="宋体" w:cs="Times New Roman" w:hint="eastAsia"/>
          <w:noProof/>
          <w:color w:val="000000" w:themeColor="text1"/>
          <w:kern w:val="0"/>
          <w:szCs w:val="21"/>
        </w:rPr>
        <w:lastRenderedPageBreak/>
        <w:t>（3）</w:t>
      </w:r>
      <w:r w:rsidR="00460168">
        <w:rPr>
          <w:rFonts w:ascii="宋体" w:eastAsia="宋体" w:hAnsi="宋体" w:cs="Times New Roman" w:hint="eastAsia"/>
          <w:noProof/>
          <w:color w:val="000000" w:themeColor="text1"/>
          <w:kern w:val="0"/>
          <w:szCs w:val="21"/>
        </w:rPr>
        <w:t>、</w:t>
      </w:r>
      <w:r w:rsidR="002A4E96">
        <w:rPr>
          <w:rFonts w:ascii="宋体" w:eastAsia="宋体" w:hAnsi="宋体" w:cs="Times New Roman" w:hint="eastAsia"/>
          <w:noProof/>
          <w:color w:val="000000" w:themeColor="text1"/>
          <w:kern w:val="0"/>
          <w:szCs w:val="21"/>
        </w:rPr>
        <w:t>外院系转入学生，之前所修原专业的核心课程，可根据课程情况</w:t>
      </w:r>
      <w:r w:rsidR="00546BB9">
        <w:rPr>
          <w:rFonts w:ascii="宋体" w:eastAsia="宋体" w:hAnsi="宋体" w:cs="Times New Roman" w:hint="eastAsia"/>
          <w:noProof/>
          <w:color w:val="000000" w:themeColor="text1"/>
          <w:kern w:val="0"/>
          <w:szCs w:val="21"/>
        </w:rPr>
        <w:t>相应认定</w:t>
      </w:r>
      <w:r w:rsidR="002A4E96">
        <w:rPr>
          <w:rFonts w:ascii="宋体" w:eastAsia="宋体" w:hAnsi="宋体" w:cs="Times New Roman" w:hint="eastAsia"/>
          <w:noProof/>
          <w:color w:val="000000" w:themeColor="text1"/>
          <w:kern w:val="0"/>
          <w:szCs w:val="21"/>
        </w:rPr>
        <w:t xml:space="preserve">在教学计划的学科基础课或限选A类课程中。 </w:t>
      </w:r>
    </w:p>
    <w:p w:rsidR="0025201A" w:rsidRDefault="00E53761" w:rsidP="0042299D">
      <w:pPr>
        <w:widowControl/>
        <w:spacing w:beforeLines="50" w:line="360" w:lineRule="auto"/>
        <w:jc w:val="left"/>
        <w:rPr>
          <w:rFonts w:ascii="宋体" w:eastAsia="宋体" w:hAnsi="宋体" w:cs="Times New Roman"/>
          <w:b/>
          <w:noProof/>
          <w:color w:val="000000" w:themeColor="text1"/>
          <w:kern w:val="0"/>
          <w:szCs w:val="21"/>
        </w:rPr>
      </w:pPr>
      <w:r w:rsidRPr="005B077E">
        <w:rPr>
          <w:rFonts w:ascii="宋体" w:eastAsia="宋体" w:hAnsi="宋体" w:cs="Times New Roman" w:hint="eastAsia"/>
          <w:b/>
          <w:noProof/>
          <w:color w:val="000000" w:themeColor="text1"/>
          <w:kern w:val="0"/>
          <w:szCs w:val="21"/>
        </w:rPr>
        <w:t>2.</w:t>
      </w:r>
      <w:r w:rsidR="0025201A">
        <w:rPr>
          <w:rFonts w:ascii="宋体" w:eastAsia="宋体" w:hAnsi="宋体" w:cs="Times New Roman" w:hint="eastAsia"/>
          <w:b/>
          <w:noProof/>
          <w:color w:val="000000" w:themeColor="text1"/>
          <w:kern w:val="0"/>
          <w:szCs w:val="21"/>
        </w:rPr>
        <w:t>保研要求</w:t>
      </w:r>
    </w:p>
    <w:p w:rsidR="00E53761" w:rsidRPr="005B077E" w:rsidRDefault="00E53761" w:rsidP="0042299D">
      <w:pPr>
        <w:widowControl/>
        <w:spacing w:beforeLines="50" w:line="360" w:lineRule="auto"/>
        <w:jc w:val="left"/>
        <w:rPr>
          <w:rFonts w:ascii="Times New Roman" w:eastAsia="宋体" w:hAnsi="Times New Roman" w:cs="Times New Roman"/>
          <w:color w:val="000000" w:themeColor="text1"/>
          <w:kern w:val="0"/>
          <w:szCs w:val="21"/>
        </w:rPr>
      </w:pPr>
      <w:r w:rsidRPr="005B077E">
        <w:rPr>
          <w:rFonts w:ascii="宋体" w:eastAsia="宋体" w:hAnsi="宋体" w:cs="Times New Roman" w:hint="eastAsia"/>
          <w:noProof/>
          <w:color w:val="000000" w:themeColor="text1"/>
          <w:kern w:val="0"/>
          <w:szCs w:val="21"/>
        </w:rPr>
        <w:t>经批准的特殊情况（校际院际外出交流或其他）除外，学生必须在三年级结束时完成届时所开设的所有必修课程（包括公共与基础课程</w:t>
      </w:r>
      <w:r w:rsidRPr="005B077E">
        <w:rPr>
          <w:rFonts w:ascii="宋体" w:eastAsia="宋体" w:hAnsi="宋体" w:cs="Times New Roman"/>
          <w:noProof/>
          <w:color w:val="000000" w:themeColor="text1"/>
          <w:kern w:val="0"/>
          <w:szCs w:val="21"/>
        </w:rPr>
        <w:t>+核心课程</w:t>
      </w:r>
      <w:r w:rsidR="006C370E">
        <w:rPr>
          <w:rFonts w:ascii="宋体" w:eastAsia="宋体" w:hAnsi="宋体" w:cs="Times New Roman" w:hint="eastAsia"/>
          <w:noProof/>
          <w:color w:val="000000" w:themeColor="text1"/>
          <w:kern w:val="0"/>
          <w:szCs w:val="21"/>
        </w:rPr>
        <w:t>87学分</w:t>
      </w:r>
      <w:r w:rsidRPr="005B077E">
        <w:rPr>
          <w:rFonts w:ascii="宋体" w:eastAsia="宋体" w:hAnsi="宋体" w:cs="Times New Roman" w:hint="eastAsia"/>
          <w:noProof/>
          <w:color w:val="000000" w:themeColor="text1"/>
          <w:kern w:val="0"/>
          <w:szCs w:val="21"/>
        </w:rPr>
        <w:t>）。</w:t>
      </w:r>
    </w:p>
    <w:p w:rsidR="0025201A" w:rsidRPr="0025201A" w:rsidRDefault="0025201A" w:rsidP="0042299D">
      <w:pPr>
        <w:widowControl/>
        <w:spacing w:beforeLines="50" w:line="360" w:lineRule="auto"/>
        <w:jc w:val="left"/>
        <w:rPr>
          <w:rFonts w:ascii="宋体" w:eastAsia="宋体" w:hAnsi="宋体" w:cs="Times New Roman"/>
          <w:b/>
          <w:noProof/>
          <w:color w:val="000000" w:themeColor="text1"/>
          <w:kern w:val="0"/>
          <w:szCs w:val="21"/>
        </w:rPr>
      </w:pPr>
      <w:r>
        <w:rPr>
          <w:rFonts w:ascii="宋体" w:eastAsia="宋体" w:hAnsi="宋体" w:cs="Times New Roman" w:hint="eastAsia"/>
          <w:b/>
          <w:noProof/>
          <w:color w:val="000000" w:themeColor="text1"/>
          <w:kern w:val="0"/>
          <w:szCs w:val="21"/>
        </w:rPr>
        <w:t>3</w:t>
      </w:r>
      <w:r w:rsidRPr="005B077E">
        <w:rPr>
          <w:rFonts w:ascii="宋体" w:eastAsia="宋体" w:hAnsi="宋体" w:cs="Times New Roman" w:hint="eastAsia"/>
          <w:b/>
          <w:noProof/>
          <w:color w:val="000000" w:themeColor="text1"/>
          <w:kern w:val="0"/>
          <w:szCs w:val="21"/>
        </w:rPr>
        <w:t>.</w:t>
      </w:r>
      <w:r w:rsidRPr="0025201A">
        <w:rPr>
          <w:rFonts w:ascii="宋体" w:eastAsia="宋体" w:hAnsi="宋体" w:cs="Times New Roman" w:hint="eastAsia"/>
          <w:b/>
          <w:noProof/>
          <w:color w:val="000000" w:themeColor="text1"/>
          <w:kern w:val="0"/>
          <w:szCs w:val="21"/>
        </w:rPr>
        <w:t>毕业实习要求</w:t>
      </w:r>
    </w:p>
    <w:p w:rsidR="00E53761" w:rsidRDefault="00D77157" w:rsidP="0042299D">
      <w:pPr>
        <w:widowControl/>
        <w:spacing w:beforeLines="50" w:line="360" w:lineRule="auto"/>
        <w:jc w:val="left"/>
        <w:rPr>
          <w:rFonts w:ascii="宋体" w:eastAsia="宋体" w:hAnsi="宋体" w:cs="Times New Roman"/>
          <w:noProof/>
          <w:color w:val="000000" w:themeColor="text1"/>
          <w:kern w:val="0"/>
          <w:szCs w:val="21"/>
        </w:rPr>
      </w:pPr>
      <w:r w:rsidRPr="0025201A">
        <w:rPr>
          <w:rFonts w:ascii="宋体" w:eastAsia="宋体" w:hAnsi="宋体" w:cs="Times New Roman" w:hint="eastAsia"/>
          <w:noProof/>
          <w:color w:val="000000" w:themeColor="text1"/>
          <w:kern w:val="0"/>
          <w:szCs w:val="21"/>
        </w:rPr>
        <w:t>大三下学期/大四上学期在国际组织实习半年</w:t>
      </w:r>
      <w:r w:rsidR="0064272B">
        <w:rPr>
          <w:rFonts w:ascii="宋体" w:eastAsia="宋体" w:hAnsi="宋体" w:cs="Times New Roman" w:hint="eastAsia"/>
          <w:noProof/>
          <w:color w:val="000000" w:themeColor="text1"/>
          <w:kern w:val="0"/>
          <w:szCs w:val="21"/>
        </w:rPr>
        <w:t>，按要求</w:t>
      </w:r>
      <w:r w:rsidRPr="0025201A">
        <w:rPr>
          <w:rFonts w:ascii="宋体" w:eastAsia="宋体" w:hAnsi="宋体" w:cs="Times New Roman" w:hint="eastAsia"/>
          <w:noProof/>
          <w:color w:val="000000" w:themeColor="text1"/>
          <w:kern w:val="0"/>
          <w:szCs w:val="21"/>
        </w:rPr>
        <w:t>提交1、学术性实习报告；2、实习感想+照片。毕业实习为必修课，计6学分。</w:t>
      </w:r>
    </w:p>
    <w:p w:rsidR="00C63EAB" w:rsidRPr="00B97AF0" w:rsidRDefault="00C63EAB" w:rsidP="0042299D">
      <w:pPr>
        <w:widowControl/>
        <w:spacing w:beforeLines="50" w:line="360" w:lineRule="auto"/>
        <w:jc w:val="left"/>
        <w:rPr>
          <w:rFonts w:ascii="宋体" w:hAnsi="宋体"/>
          <w:b/>
          <w:noProof/>
          <w:color w:val="000000"/>
          <w:kern w:val="0"/>
          <w:szCs w:val="21"/>
        </w:rPr>
      </w:pPr>
      <w:r w:rsidRPr="00B97AF0">
        <w:rPr>
          <w:rFonts w:ascii="宋体" w:hAnsi="宋体" w:hint="eastAsia"/>
          <w:b/>
          <w:noProof/>
          <w:color w:val="000000"/>
          <w:kern w:val="0"/>
          <w:szCs w:val="21"/>
        </w:rPr>
        <w:t>温馨</w:t>
      </w:r>
      <w:r w:rsidRPr="00B97AF0">
        <w:rPr>
          <w:rFonts w:ascii="宋体" w:hAnsi="宋体"/>
          <w:b/>
          <w:noProof/>
          <w:color w:val="000000"/>
          <w:kern w:val="0"/>
          <w:szCs w:val="21"/>
        </w:rPr>
        <w:t>提示：</w:t>
      </w:r>
      <w:r w:rsidRPr="00B97AF0">
        <w:rPr>
          <w:rFonts w:ascii="宋体" w:hAnsi="宋体" w:hint="eastAsia"/>
          <w:b/>
          <w:noProof/>
          <w:color w:val="000000"/>
          <w:kern w:val="0"/>
          <w:szCs w:val="21"/>
        </w:rPr>
        <w:t>教学计划中所有课程的开课学期以</w:t>
      </w:r>
      <w:r>
        <w:rPr>
          <w:rFonts w:ascii="宋体" w:hAnsi="宋体" w:hint="eastAsia"/>
          <w:b/>
          <w:noProof/>
          <w:color w:val="000000"/>
          <w:kern w:val="0"/>
          <w:szCs w:val="21"/>
        </w:rPr>
        <w:t>开课院系</w:t>
      </w:r>
      <w:r w:rsidRPr="00B97AF0">
        <w:rPr>
          <w:rFonts w:ascii="宋体" w:hAnsi="宋体" w:hint="eastAsia"/>
          <w:b/>
          <w:noProof/>
          <w:color w:val="000000"/>
          <w:kern w:val="0"/>
          <w:szCs w:val="21"/>
        </w:rPr>
        <w:t>当年实际为准</w:t>
      </w:r>
      <w:r>
        <w:rPr>
          <w:rFonts w:ascii="宋体" w:hAnsi="宋体" w:hint="eastAsia"/>
          <w:b/>
          <w:noProof/>
          <w:color w:val="000000"/>
          <w:kern w:val="0"/>
          <w:szCs w:val="21"/>
        </w:rPr>
        <w:t>,我院核心课程每年至少开课一次。</w:t>
      </w:r>
    </w:p>
    <w:p w:rsidR="00C63EAB" w:rsidRPr="00C63EAB" w:rsidRDefault="00C63EAB" w:rsidP="00F66360">
      <w:pPr>
        <w:widowControl/>
        <w:spacing w:beforeLines="50" w:line="360" w:lineRule="auto"/>
        <w:jc w:val="left"/>
        <w:rPr>
          <w:rFonts w:ascii="宋体" w:eastAsia="宋体" w:hAnsi="宋体" w:cs="Times New Roman"/>
          <w:noProof/>
          <w:color w:val="000000" w:themeColor="text1"/>
          <w:kern w:val="0"/>
          <w:szCs w:val="21"/>
        </w:rPr>
      </w:pPr>
    </w:p>
    <w:sectPr w:rsidR="00C63EAB" w:rsidRPr="00C63EAB" w:rsidSect="0018506F">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625" w:rsidRDefault="004F3625" w:rsidP="0062219F">
      <w:r>
        <w:separator/>
      </w:r>
    </w:p>
  </w:endnote>
  <w:endnote w:type="continuationSeparator" w:id="1">
    <w:p w:rsidR="004F3625" w:rsidRDefault="004F3625" w:rsidP="00622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宋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8751"/>
      <w:docPartObj>
        <w:docPartGallery w:val="Page Numbers (Bottom of Page)"/>
        <w:docPartUnique/>
      </w:docPartObj>
    </w:sdtPr>
    <w:sdtContent>
      <w:p w:rsidR="00322369" w:rsidRDefault="00F66360">
        <w:pPr>
          <w:pStyle w:val="a5"/>
        </w:pPr>
        <w:fldSimple w:instr=" PAGE   \* MERGEFORMAT ">
          <w:r w:rsidR="0042299D" w:rsidRPr="0042299D">
            <w:rPr>
              <w:noProof/>
              <w:lang w:val="zh-CN"/>
            </w:rPr>
            <w:t>7</w:t>
          </w:r>
        </w:fldSimple>
      </w:p>
    </w:sdtContent>
  </w:sdt>
  <w:p w:rsidR="00322369" w:rsidRDefault="003223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625" w:rsidRDefault="004F3625" w:rsidP="0062219F">
      <w:r>
        <w:separator/>
      </w:r>
    </w:p>
  </w:footnote>
  <w:footnote w:type="continuationSeparator" w:id="1">
    <w:p w:rsidR="004F3625" w:rsidRDefault="004F3625" w:rsidP="00622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69F4"/>
    <w:multiLevelType w:val="hybridMultilevel"/>
    <w:tmpl w:val="46D83FE0"/>
    <w:lvl w:ilvl="0" w:tplc="54E402EA">
      <w:start w:val="1"/>
      <w:numFmt w:val="decimal"/>
      <w:lvlText w:val="%1、"/>
      <w:lvlJc w:val="left"/>
      <w:pPr>
        <w:ind w:left="372" w:hanging="37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B53E29"/>
    <w:multiLevelType w:val="hybridMultilevel"/>
    <w:tmpl w:val="D83C31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B373224"/>
    <w:multiLevelType w:val="multilevel"/>
    <w:tmpl w:val="FFFFFFFF"/>
    <w:styleLink w:val="List31"/>
    <w:lvl w:ilvl="0">
      <w:start w:val="4"/>
      <w:numFmt w:val="chineseCounting"/>
      <w:lvlText w:val="%1."/>
      <w:lvlJc w:val="left"/>
      <w:pPr>
        <w:tabs>
          <w:tab w:val="num" w:pos="419"/>
        </w:tabs>
        <w:ind w:left="419" w:hanging="419"/>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3">
    <w:nsid w:val="1F676E21"/>
    <w:multiLevelType w:val="hybridMultilevel"/>
    <w:tmpl w:val="CDC4513A"/>
    <w:lvl w:ilvl="0" w:tplc="0BB6B88E">
      <w:start w:val="4"/>
      <w:numFmt w:val="bullet"/>
      <w:lvlText w:val="—"/>
      <w:lvlJc w:val="left"/>
      <w:pPr>
        <w:ind w:left="432" w:hanging="432"/>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1E46A3"/>
    <w:multiLevelType w:val="hybridMultilevel"/>
    <w:tmpl w:val="A14C4844"/>
    <w:lvl w:ilvl="0" w:tplc="1D968A76">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12371"/>
    <w:multiLevelType w:val="multilevel"/>
    <w:tmpl w:val="FFFFFFFF"/>
    <w:styleLink w:val="List21"/>
    <w:lvl w:ilvl="0">
      <w:start w:val="1"/>
      <w:numFmt w:val="chineseCounting"/>
      <w:lvlText w:val="%1."/>
      <w:lvlJc w:val="left"/>
      <w:pPr>
        <w:tabs>
          <w:tab w:val="num" w:pos="420"/>
        </w:tabs>
        <w:ind w:left="420" w:hanging="420"/>
      </w:pPr>
      <w:rPr>
        <w:rFonts w:ascii="????" w:eastAsia="Times New Roman" w:hAnsi="????" w:cs="Times New Roman"/>
        <w:color w:val="000000"/>
        <w:kern w:val="2"/>
        <w:position w:val="0"/>
        <w:sz w:val="28"/>
        <w:szCs w:val="28"/>
      </w:rPr>
    </w:lvl>
    <w:lvl w:ilvl="1">
      <w:start w:val="1"/>
      <w:numFmt w:val="lowerLetter"/>
      <w:lvlText w:val="%2)"/>
      <w:lvlJc w:val="left"/>
      <w:pPr>
        <w:tabs>
          <w:tab w:val="num" w:pos="910"/>
        </w:tabs>
        <w:ind w:left="910" w:hanging="490"/>
      </w:pPr>
      <w:rPr>
        <w:rFonts w:ascii="????" w:eastAsia="Times New Roman" w:hAnsi="????" w:cs="Times New Roman"/>
        <w:color w:val="000000"/>
        <w:kern w:val="2"/>
        <w:position w:val="0"/>
        <w:sz w:val="28"/>
        <w:szCs w:val="28"/>
      </w:rPr>
    </w:lvl>
    <w:lvl w:ilvl="2">
      <w:start w:val="1"/>
      <w:numFmt w:val="lowerRoman"/>
      <w:lvlText w:val="%3."/>
      <w:lvlJc w:val="left"/>
      <w:pPr>
        <w:tabs>
          <w:tab w:val="num" w:pos="1349"/>
        </w:tabs>
        <w:ind w:left="1349" w:hanging="625"/>
      </w:pPr>
      <w:rPr>
        <w:rFonts w:ascii="????" w:eastAsia="Times New Roman" w:hAnsi="????" w:cs="Times New Roman"/>
        <w:color w:val="000000"/>
        <w:kern w:val="2"/>
        <w:position w:val="0"/>
        <w:sz w:val="28"/>
        <w:szCs w:val="28"/>
      </w:rPr>
    </w:lvl>
    <w:lvl w:ilvl="3">
      <w:start w:val="1"/>
      <w:numFmt w:val="decimal"/>
      <w:lvlText w:val="%4."/>
      <w:lvlJc w:val="left"/>
      <w:pPr>
        <w:tabs>
          <w:tab w:val="num" w:pos="1750"/>
        </w:tabs>
        <w:ind w:left="1750" w:hanging="490"/>
      </w:pPr>
      <w:rPr>
        <w:rFonts w:ascii="????" w:eastAsia="Times New Roman" w:hAnsi="????" w:cs="Times New Roman"/>
        <w:color w:val="000000"/>
        <w:kern w:val="2"/>
        <w:position w:val="0"/>
        <w:sz w:val="28"/>
        <w:szCs w:val="28"/>
      </w:rPr>
    </w:lvl>
    <w:lvl w:ilvl="4">
      <w:start w:val="1"/>
      <w:numFmt w:val="lowerLetter"/>
      <w:lvlText w:val="%5)"/>
      <w:lvlJc w:val="left"/>
      <w:pPr>
        <w:tabs>
          <w:tab w:val="num" w:pos="2170"/>
        </w:tabs>
        <w:ind w:left="2170" w:hanging="490"/>
      </w:pPr>
      <w:rPr>
        <w:rFonts w:ascii="????" w:eastAsia="Times New Roman" w:hAnsi="????" w:cs="Times New Roman"/>
        <w:color w:val="000000"/>
        <w:kern w:val="2"/>
        <w:position w:val="0"/>
        <w:sz w:val="28"/>
        <w:szCs w:val="28"/>
      </w:rPr>
    </w:lvl>
    <w:lvl w:ilvl="5">
      <w:start w:val="1"/>
      <w:numFmt w:val="lowerRoman"/>
      <w:lvlText w:val="%6."/>
      <w:lvlJc w:val="left"/>
      <w:pPr>
        <w:tabs>
          <w:tab w:val="num" w:pos="2609"/>
        </w:tabs>
        <w:ind w:left="2609" w:hanging="625"/>
      </w:pPr>
      <w:rPr>
        <w:rFonts w:ascii="????" w:eastAsia="Times New Roman" w:hAnsi="????" w:cs="Times New Roman"/>
        <w:color w:val="000000"/>
        <w:kern w:val="2"/>
        <w:position w:val="0"/>
        <w:sz w:val="28"/>
        <w:szCs w:val="28"/>
      </w:rPr>
    </w:lvl>
    <w:lvl w:ilvl="6">
      <w:start w:val="1"/>
      <w:numFmt w:val="decimal"/>
      <w:lvlText w:val="%7."/>
      <w:lvlJc w:val="left"/>
      <w:pPr>
        <w:tabs>
          <w:tab w:val="num" w:pos="3010"/>
        </w:tabs>
        <w:ind w:left="3010" w:hanging="490"/>
      </w:pPr>
      <w:rPr>
        <w:rFonts w:ascii="????" w:eastAsia="Times New Roman" w:hAnsi="????" w:cs="Times New Roman"/>
        <w:color w:val="000000"/>
        <w:kern w:val="2"/>
        <w:position w:val="0"/>
        <w:sz w:val="28"/>
        <w:szCs w:val="28"/>
      </w:rPr>
    </w:lvl>
    <w:lvl w:ilvl="7">
      <w:start w:val="1"/>
      <w:numFmt w:val="lowerLetter"/>
      <w:lvlText w:val="%8)"/>
      <w:lvlJc w:val="left"/>
      <w:pPr>
        <w:tabs>
          <w:tab w:val="num" w:pos="3430"/>
        </w:tabs>
        <w:ind w:left="3430" w:hanging="490"/>
      </w:pPr>
      <w:rPr>
        <w:rFonts w:ascii="????" w:eastAsia="Times New Roman" w:hAnsi="????" w:cs="Times New Roman"/>
        <w:color w:val="000000"/>
        <w:kern w:val="2"/>
        <w:position w:val="0"/>
        <w:sz w:val="28"/>
        <w:szCs w:val="28"/>
      </w:rPr>
    </w:lvl>
    <w:lvl w:ilvl="8">
      <w:start w:val="1"/>
      <w:numFmt w:val="lowerRoman"/>
      <w:lvlText w:val="%9."/>
      <w:lvlJc w:val="left"/>
      <w:pPr>
        <w:tabs>
          <w:tab w:val="num" w:pos="3869"/>
        </w:tabs>
        <w:ind w:left="3869" w:hanging="625"/>
      </w:pPr>
      <w:rPr>
        <w:rFonts w:ascii="????" w:eastAsia="Times New Roman" w:hAnsi="????" w:cs="Times New Roman"/>
        <w:color w:val="000000"/>
        <w:kern w:val="2"/>
        <w:position w:val="0"/>
        <w:sz w:val="28"/>
        <w:szCs w:val="28"/>
      </w:rPr>
    </w:lvl>
  </w:abstractNum>
  <w:abstractNum w:abstractNumId="6">
    <w:nsid w:val="3864158C"/>
    <w:multiLevelType w:val="multilevel"/>
    <w:tmpl w:val="FFFFFFFF"/>
    <w:styleLink w:val="List51"/>
    <w:lvl w:ilvl="0">
      <w:start w:val="1"/>
      <w:numFmt w:val="bullet"/>
      <w:lvlText w:val="•"/>
      <w:lvlJc w:val="left"/>
      <w:pPr>
        <w:tabs>
          <w:tab w:val="num" w:pos="1039"/>
        </w:tabs>
        <w:ind w:left="1039" w:hanging="490"/>
      </w:pPr>
      <w:rPr>
        <w:rFonts w:ascii="????" w:eastAsia="Times New Roman" w:hAnsi="????"/>
        <w:b/>
        <w:position w:val="0"/>
        <w:sz w:val="28"/>
      </w:rPr>
    </w:lvl>
    <w:lvl w:ilvl="1">
      <w:numFmt w:val="bullet"/>
      <w:lvlText w:val="■"/>
      <w:lvlJc w:val="left"/>
      <w:pPr>
        <w:tabs>
          <w:tab w:val="num" w:pos="420"/>
        </w:tabs>
        <w:ind w:left="420" w:hanging="420"/>
      </w:pPr>
      <w:rPr>
        <w:rFonts w:ascii="????" w:eastAsia="Times New Roman" w:hAnsi="????"/>
        <w:b/>
        <w:position w:val="0"/>
        <w:sz w:val="21"/>
      </w:rPr>
    </w:lvl>
    <w:lvl w:ilvl="2">
      <w:start w:val="1"/>
      <w:numFmt w:val="bullet"/>
      <w:lvlText w:val="◆"/>
      <w:lvlJc w:val="left"/>
      <w:pPr>
        <w:tabs>
          <w:tab w:val="num" w:pos="1330"/>
        </w:tabs>
        <w:ind w:left="1330" w:hanging="490"/>
      </w:pPr>
      <w:rPr>
        <w:rFonts w:ascii="????" w:eastAsia="Times New Roman" w:hAnsi="????"/>
        <w:b/>
        <w:position w:val="0"/>
        <w:sz w:val="28"/>
      </w:rPr>
    </w:lvl>
    <w:lvl w:ilvl="3">
      <w:start w:val="1"/>
      <w:numFmt w:val="bullet"/>
      <w:lvlText w:val="●"/>
      <w:lvlJc w:val="left"/>
      <w:pPr>
        <w:tabs>
          <w:tab w:val="num" w:pos="1750"/>
        </w:tabs>
        <w:ind w:left="1750" w:hanging="490"/>
      </w:pPr>
      <w:rPr>
        <w:rFonts w:ascii="????" w:eastAsia="Times New Roman" w:hAnsi="????"/>
        <w:b/>
        <w:position w:val="0"/>
        <w:sz w:val="28"/>
      </w:rPr>
    </w:lvl>
    <w:lvl w:ilvl="4">
      <w:start w:val="1"/>
      <w:numFmt w:val="bullet"/>
      <w:lvlText w:val="■"/>
      <w:lvlJc w:val="left"/>
      <w:pPr>
        <w:tabs>
          <w:tab w:val="num" w:pos="2170"/>
        </w:tabs>
        <w:ind w:left="2170" w:hanging="490"/>
      </w:pPr>
      <w:rPr>
        <w:rFonts w:ascii="????" w:eastAsia="Times New Roman" w:hAnsi="????"/>
        <w:b/>
        <w:position w:val="0"/>
        <w:sz w:val="28"/>
      </w:rPr>
    </w:lvl>
    <w:lvl w:ilvl="5">
      <w:start w:val="1"/>
      <w:numFmt w:val="bullet"/>
      <w:lvlText w:val="◆"/>
      <w:lvlJc w:val="left"/>
      <w:pPr>
        <w:tabs>
          <w:tab w:val="num" w:pos="2590"/>
        </w:tabs>
        <w:ind w:left="2590" w:hanging="490"/>
      </w:pPr>
      <w:rPr>
        <w:rFonts w:ascii="????" w:eastAsia="Times New Roman" w:hAnsi="????"/>
        <w:b/>
        <w:position w:val="0"/>
        <w:sz w:val="28"/>
      </w:rPr>
    </w:lvl>
    <w:lvl w:ilvl="6">
      <w:start w:val="1"/>
      <w:numFmt w:val="bullet"/>
      <w:lvlText w:val="●"/>
      <w:lvlJc w:val="left"/>
      <w:pPr>
        <w:tabs>
          <w:tab w:val="num" w:pos="3010"/>
        </w:tabs>
        <w:ind w:left="3010" w:hanging="490"/>
      </w:pPr>
      <w:rPr>
        <w:rFonts w:ascii="????" w:eastAsia="Times New Roman" w:hAnsi="????"/>
        <w:b/>
        <w:position w:val="0"/>
        <w:sz w:val="28"/>
      </w:rPr>
    </w:lvl>
    <w:lvl w:ilvl="7">
      <w:start w:val="1"/>
      <w:numFmt w:val="bullet"/>
      <w:lvlText w:val="■"/>
      <w:lvlJc w:val="left"/>
      <w:pPr>
        <w:tabs>
          <w:tab w:val="num" w:pos="3430"/>
        </w:tabs>
        <w:ind w:left="3430" w:hanging="490"/>
      </w:pPr>
      <w:rPr>
        <w:rFonts w:ascii="????" w:eastAsia="Times New Roman" w:hAnsi="????"/>
        <w:b/>
        <w:position w:val="0"/>
        <w:sz w:val="28"/>
      </w:rPr>
    </w:lvl>
    <w:lvl w:ilvl="8">
      <w:start w:val="1"/>
      <w:numFmt w:val="bullet"/>
      <w:lvlText w:val="◆"/>
      <w:lvlJc w:val="left"/>
      <w:pPr>
        <w:tabs>
          <w:tab w:val="num" w:pos="3850"/>
        </w:tabs>
        <w:ind w:left="3850" w:hanging="490"/>
      </w:pPr>
      <w:rPr>
        <w:rFonts w:ascii="????" w:eastAsia="Times New Roman" w:hAnsi="????"/>
        <w:b/>
        <w:position w:val="0"/>
        <w:sz w:val="28"/>
      </w:rPr>
    </w:lvl>
  </w:abstractNum>
  <w:abstractNum w:abstractNumId="7">
    <w:nsid w:val="390A758A"/>
    <w:multiLevelType w:val="hybridMultilevel"/>
    <w:tmpl w:val="BD04EB56"/>
    <w:lvl w:ilvl="0" w:tplc="9A58B6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BA7884"/>
    <w:multiLevelType w:val="hybridMultilevel"/>
    <w:tmpl w:val="A864728A"/>
    <w:lvl w:ilvl="0" w:tplc="10AAC9A0">
      <w:start w:val="3"/>
      <w:numFmt w:val="none"/>
      <w:lvlText w:val="三、"/>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280B3D"/>
    <w:multiLevelType w:val="multilevel"/>
    <w:tmpl w:val="FFFFFFFF"/>
    <w:styleLink w:val="List6"/>
    <w:lvl w:ilvl="0">
      <w:start w:val="1"/>
      <w:numFmt w:val="ideographEnclosedCircle"/>
      <w:lvlText w:val="%1"/>
      <w:lvlJc w:val="left"/>
      <w:pPr>
        <w:tabs>
          <w:tab w:val="num" w:pos="420"/>
        </w:tabs>
        <w:ind w:left="420" w:hanging="420"/>
      </w:pPr>
      <w:rPr>
        <w:rFonts w:ascii="????" w:eastAsia="Times New Roman" w:hAnsi="????" w:cs="Times New Roman"/>
        <w:position w:val="0"/>
        <w:sz w:val="28"/>
        <w:szCs w:val="28"/>
      </w:rPr>
    </w:lvl>
    <w:lvl w:ilvl="1">
      <w:start w:val="1"/>
      <w:numFmt w:val="lowerLetter"/>
      <w:lvlText w:val="%2)"/>
      <w:lvlJc w:val="left"/>
      <w:pPr>
        <w:tabs>
          <w:tab w:val="num" w:pos="910"/>
        </w:tabs>
        <w:ind w:left="910" w:hanging="490"/>
      </w:pPr>
      <w:rPr>
        <w:rFonts w:ascii="????" w:eastAsia="Times New Roman" w:hAnsi="????" w:cs="Times New Roman"/>
        <w:position w:val="0"/>
        <w:sz w:val="28"/>
        <w:szCs w:val="28"/>
      </w:rPr>
    </w:lvl>
    <w:lvl w:ilvl="2">
      <w:start w:val="1"/>
      <w:numFmt w:val="lowerRoman"/>
      <w:lvlText w:val="%3."/>
      <w:lvlJc w:val="left"/>
      <w:pPr>
        <w:tabs>
          <w:tab w:val="num" w:pos="1349"/>
        </w:tabs>
        <w:ind w:left="1349" w:hanging="625"/>
      </w:pPr>
      <w:rPr>
        <w:rFonts w:ascii="????" w:eastAsia="Times New Roman" w:hAnsi="????" w:cs="Times New Roman"/>
        <w:position w:val="0"/>
        <w:sz w:val="28"/>
        <w:szCs w:val="28"/>
      </w:rPr>
    </w:lvl>
    <w:lvl w:ilvl="3">
      <w:start w:val="1"/>
      <w:numFmt w:val="decimal"/>
      <w:lvlText w:val="%4."/>
      <w:lvlJc w:val="left"/>
      <w:pPr>
        <w:tabs>
          <w:tab w:val="num" w:pos="1750"/>
        </w:tabs>
        <w:ind w:left="1750" w:hanging="490"/>
      </w:pPr>
      <w:rPr>
        <w:rFonts w:ascii="????" w:eastAsia="Times New Roman" w:hAnsi="????" w:cs="Times New Roman"/>
        <w:position w:val="0"/>
        <w:sz w:val="28"/>
        <w:szCs w:val="28"/>
      </w:rPr>
    </w:lvl>
    <w:lvl w:ilvl="4">
      <w:start w:val="1"/>
      <w:numFmt w:val="lowerLetter"/>
      <w:lvlText w:val="%5)"/>
      <w:lvlJc w:val="left"/>
      <w:pPr>
        <w:tabs>
          <w:tab w:val="num" w:pos="2170"/>
        </w:tabs>
        <w:ind w:left="2170" w:hanging="490"/>
      </w:pPr>
      <w:rPr>
        <w:rFonts w:ascii="????" w:eastAsia="Times New Roman" w:hAnsi="????" w:cs="Times New Roman"/>
        <w:position w:val="0"/>
        <w:sz w:val="28"/>
        <w:szCs w:val="28"/>
      </w:rPr>
    </w:lvl>
    <w:lvl w:ilvl="5">
      <w:start w:val="1"/>
      <w:numFmt w:val="lowerRoman"/>
      <w:lvlText w:val="%6."/>
      <w:lvlJc w:val="left"/>
      <w:pPr>
        <w:tabs>
          <w:tab w:val="num" w:pos="2609"/>
        </w:tabs>
        <w:ind w:left="2609" w:hanging="625"/>
      </w:pPr>
      <w:rPr>
        <w:rFonts w:ascii="????" w:eastAsia="Times New Roman" w:hAnsi="????" w:cs="Times New Roman"/>
        <w:position w:val="0"/>
        <w:sz w:val="28"/>
        <w:szCs w:val="28"/>
      </w:rPr>
    </w:lvl>
    <w:lvl w:ilvl="6">
      <w:start w:val="1"/>
      <w:numFmt w:val="decimal"/>
      <w:lvlText w:val="%7."/>
      <w:lvlJc w:val="left"/>
      <w:pPr>
        <w:tabs>
          <w:tab w:val="num" w:pos="3010"/>
        </w:tabs>
        <w:ind w:left="3010" w:hanging="490"/>
      </w:pPr>
      <w:rPr>
        <w:rFonts w:ascii="????" w:eastAsia="Times New Roman" w:hAnsi="????" w:cs="Times New Roman"/>
        <w:position w:val="0"/>
        <w:sz w:val="28"/>
        <w:szCs w:val="28"/>
      </w:rPr>
    </w:lvl>
    <w:lvl w:ilvl="7">
      <w:start w:val="1"/>
      <w:numFmt w:val="lowerLetter"/>
      <w:lvlText w:val="%8)"/>
      <w:lvlJc w:val="left"/>
      <w:pPr>
        <w:tabs>
          <w:tab w:val="num" w:pos="3430"/>
        </w:tabs>
        <w:ind w:left="3430" w:hanging="490"/>
      </w:pPr>
      <w:rPr>
        <w:rFonts w:ascii="????" w:eastAsia="Times New Roman" w:hAnsi="????" w:cs="Times New Roman"/>
        <w:position w:val="0"/>
        <w:sz w:val="28"/>
        <w:szCs w:val="28"/>
      </w:rPr>
    </w:lvl>
    <w:lvl w:ilvl="8">
      <w:start w:val="1"/>
      <w:numFmt w:val="lowerRoman"/>
      <w:lvlText w:val="%9."/>
      <w:lvlJc w:val="left"/>
      <w:pPr>
        <w:tabs>
          <w:tab w:val="num" w:pos="3869"/>
        </w:tabs>
        <w:ind w:left="3869" w:hanging="625"/>
      </w:pPr>
      <w:rPr>
        <w:rFonts w:ascii="????" w:eastAsia="Times New Roman" w:hAnsi="????" w:cs="Times New Roman"/>
        <w:position w:val="0"/>
        <w:sz w:val="28"/>
        <w:szCs w:val="28"/>
      </w:rPr>
    </w:lvl>
  </w:abstractNum>
  <w:abstractNum w:abstractNumId="10">
    <w:nsid w:val="630462E4"/>
    <w:multiLevelType w:val="multilevel"/>
    <w:tmpl w:val="FFFFFFFF"/>
    <w:styleLink w:val="List41"/>
    <w:lvl w:ilvl="0">
      <w:start w:val="1"/>
      <w:numFmt w:val="chineseCounting"/>
      <w:lvlText w:val="%1."/>
      <w:lvlJc w:val="left"/>
      <w:pPr>
        <w:tabs>
          <w:tab w:val="num" w:pos="420"/>
        </w:tabs>
        <w:ind w:left="420" w:hanging="420"/>
      </w:pPr>
      <w:rPr>
        <w:rFonts w:ascii="FangSong" w:eastAsia="Times New Roman" w:hAnsi="FangSong" w:cs="Times New Roman"/>
        <w:b/>
        <w:bCs/>
        <w:kern w:val="0"/>
        <w:position w:val="0"/>
        <w:sz w:val="28"/>
        <w:szCs w:val="28"/>
      </w:rPr>
    </w:lvl>
    <w:lvl w:ilvl="1">
      <w:start w:val="1"/>
      <w:numFmt w:val="lowerLetter"/>
      <w:lvlText w:val="%2)"/>
      <w:lvlJc w:val="left"/>
      <w:pPr>
        <w:tabs>
          <w:tab w:val="num" w:pos="1330"/>
        </w:tabs>
        <w:ind w:left="1330" w:hanging="490"/>
      </w:pPr>
      <w:rPr>
        <w:rFonts w:ascii="FangSong" w:eastAsia="Times New Roman" w:hAnsi="FangSong" w:cs="Times New Roman"/>
        <w:b/>
        <w:bCs/>
        <w:kern w:val="0"/>
        <w:position w:val="0"/>
        <w:sz w:val="28"/>
        <w:szCs w:val="28"/>
      </w:rPr>
    </w:lvl>
    <w:lvl w:ilvl="2">
      <w:start w:val="1"/>
      <w:numFmt w:val="lowerRoman"/>
      <w:lvlText w:val="%3."/>
      <w:lvlJc w:val="left"/>
      <w:pPr>
        <w:tabs>
          <w:tab w:val="num" w:pos="1769"/>
        </w:tabs>
        <w:ind w:left="1769" w:hanging="625"/>
      </w:pPr>
      <w:rPr>
        <w:rFonts w:ascii="FangSong" w:eastAsia="Times New Roman" w:hAnsi="FangSong" w:cs="Times New Roman"/>
        <w:b/>
        <w:bCs/>
        <w:kern w:val="0"/>
        <w:position w:val="0"/>
        <w:sz w:val="28"/>
        <w:szCs w:val="28"/>
      </w:rPr>
    </w:lvl>
    <w:lvl w:ilvl="3">
      <w:start w:val="1"/>
      <w:numFmt w:val="decimal"/>
      <w:lvlText w:val="%4."/>
      <w:lvlJc w:val="left"/>
      <w:pPr>
        <w:tabs>
          <w:tab w:val="num" w:pos="2170"/>
        </w:tabs>
        <w:ind w:left="2170" w:hanging="490"/>
      </w:pPr>
      <w:rPr>
        <w:rFonts w:ascii="FangSong" w:eastAsia="Times New Roman" w:hAnsi="FangSong" w:cs="Times New Roman"/>
        <w:b/>
        <w:bCs/>
        <w:kern w:val="0"/>
        <w:position w:val="0"/>
        <w:sz w:val="28"/>
        <w:szCs w:val="28"/>
      </w:rPr>
    </w:lvl>
    <w:lvl w:ilvl="4">
      <w:start w:val="1"/>
      <w:numFmt w:val="lowerLetter"/>
      <w:lvlText w:val="%5)"/>
      <w:lvlJc w:val="left"/>
      <w:pPr>
        <w:tabs>
          <w:tab w:val="num" w:pos="2590"/>
        </w:tabs>
        <w:ind w:left="2590" w:hanging="490"/>
      </w:pPr>
      <w:rPr>
        <w:rFonts w:ascii="FangSong" w:eastAsia="Times New Roman" w:hAnsi="FangSong" w:cs="Times New Roman"/>
        <w:b/>
        <w:bCs/>
        <w:kern w:val="0"/>
        <w:position w:val="0"/>
        <w:sz w:val="28"/>
        <w:szCs w:val="28"/>
      </w:rPr>
    </w:lvl>
    <w:lvl w:ilvl="5">
      <w:start w:val="1"/>
      <w:numFmt w:val="lowerRoman"/>
      <w:lvlText w:val="%6."/>
      <w:lvlJc w:val="left"/>
      <w:pPr>
        <w:tabs>
          <w:tab w:val="num" w:pos="3029"/>
        </w:tabs>
        <w:ind w:left="3029" w:hanging="625"/>
      </w:pPr>
      <w:rPr>
        <w:rFonts w:ascii="FangSong" w:eastAsia="Times New Roman" w:hAnsi="FangSong" w:cs="Times New Roman"/>
        <w:b/>
        <w:bCs/>
        <w:kern w:val="0"/>
        <w:position w:val="0"/>
        <w:sz w:val="28"/>
        <w:szCs w:val="28"/>
      </w:rPr>
    </w:lvl>
    <w:lvl w:ilvl="6">
      <w:start w:val="1"/>
      <w:numFmt w:val="decimal"/>
      <w:lvlText w:val="%7."/>
      <w:lvlJc w:val="left"/>
      <w:pPr>
        <w:tabs>
          <w:tab w:val="num" w:pos="3430"/>
        </w:tabs>
        <w:ind w:left="3430" w:hanging="490"/>
      </w:pPr>
      <w:rPr>
        <w:rFonts w:ascii="FangSong" w:eastAsia="Times New Roman" w:hAnsi="FangSong" w:cs="Times New Roman"/>
        <w:b/>
        <w:bCs/>
        <w:kern w:val="0"/>
        <w:position w:val="0"/>
        <w:sz w:val="28"/>
        <w:szCs w:val="28"/>
      </w:rPr>
    </w:lvl>
    <w:lvl w:ilvl="7">
      <w:start w:val="1"/>
      <w:numFmt w:val="lowerLetter"/>
      <w:lvlText w:val="%8)"/>
      <w:lvlJc w:val="left"/>
      <w:pPr>
        <w:tabs>
          <w:tab w:val="num" w:pos="3850"/>
        </w:tabs>
        <w:ind w:left="3850" w:hanging="490"/>
      </w:pPr>
      <w:rPr>
        <w:rFonts w:ascii="FangSong" w:eastAsia="Times New Roman" w:hAnsi="FangSong" w:cs="Times New Roman"/>
        <w:b/>
        <w:bCs/>
        <w:kern w:val="0"/>
        <w:position w:val="0"/>
        <w:sz w:val="28"/>
        <w:szCs w:val="28"/>
      </w:rPr>
    </w:lvl>
    <w:lvl w:ilvl="8">
      <w:start w:val="1"/>
      <w:numFmt w:val="lowerRoman"/>
      <w:lvlText w:val="%9."/>
      <w:lvlJc w:val="left"/>
      <w:pPr>
        <w:tabs>
          <w:tab w:val="num" w:pos="4289"/>
        </w:tabs>
        <w:ind w:left="4289" w:hanging="625"/>
      </w:pPr>
      <w:rPr>
        <w:rFonts w:ascii="FangSong" w:eastAsia="Times New Roman" w:hAnsi="FangSong" w:cs="Times New Roman"/>
        <w:b/>
        <w:bCs/>
        <w:kern w:val="0"/>
        <w:position w:val="0"/>
        <w:sz w:val="28"/>
        <w:szCs w:val="28"/>
      </w:rPr>
    </w:lvl>
  </w:abstractNum>
  <w:abstractNum w:abstractNumId="11">
    <w:nsid w:val="7568722E"/>
    <w:multiLevelType w:val="hybridMultilevel"/>
    <w:tmpl w:val="A836B38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0"/>
  </w:num>
  <w:num w:numId="4">
    <w:abstractNumId w:val="6"/>
  </w:num>
  <w:num w:numId="5">
    <w:abstractNumId w:val="9"/>
  </w:num>
  <w:num w:numId="6">
    <w:abstractNumId w:val="7"/>
  </w:num>
  <w:num w:numId="7">
    <w:abstractNumId w:val="4"/>
  </w:num>
  <w:num w:numId="8">
    <w:abstractNumId w:val="8"/>
  </w:num>
  <w:num w:numId="9">
    <w:abstractNumId w:val="11"/>
  </w:num>
  <w:num w:numId="10">
    <w:abstractNumId w:val="0"/>
  </w:num>
  <w:num w:numId="11">
    <w:abstractNumId w:val="3"/>
  </w:num>
  <w:num w:numId="12">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FA7"/>
    <w:rsid w:val="000338FE"/>
    <w:rsid w:val="00037442"/>
    <w:rsid w:val="00044D93"/>
    <w:rsid w:val="00050FCF"/>
    <w:rsid w:val="00070EDB"/>
    <w:rsid w:val="00073F7E"/>
    <w:rsid w:val="000A71D3"/>
    <w:rsid w:val="000B0872"/>
    <w:rsid w:val="000B215B"/>
    <w:rsid w:val="000D0063"/>
    <w:rsid w:val="000D0345"/>
    <w:rsid w:val="000D5970"/>
    <w:rsid w:val="000E4D29"/>
    <w:rsid w:val="001030AA"/>
    <w:rsid w:val="00110136"/>
    <w:rsid w:val="00111B9C"/>
    <w:rsid w:val="00117988"/>
    <w:rsid w:val="00134150"/>
    <w:rsid w:val="001558DC"/>
    <w:rsid w:val="00155A11"/>
    <w:rsid w:val="001561FE"/>
    <w:rsid w:val="001565D9"/>
    <w:rsid w:val="00172546"/>
    <w:rsid w:val="00172E45"/>
    <w:rsid w:val="0017641A"/>
    <w:rsid w:val="00177941"/>
    <w:rsid w:val="0018506F"/>
    <w:rsid w:val="001B308A"/>
    <w:rsid w:val="001C4034"/>
    <w:rsid w:val="001C60FA"/>
    <w:rsid w:val="001E5324"/>
    <w:rsid w:val="001F125D"/>
    <w:rsid w:val="001F229B"/>
    <w:rsid w:val="00210640"/>
    <w:rsid w:val="00222499"/>
    <w:rsid w:val="00226C13"/>
    <w:rsid w:val="00232732"/>
    <w:rsid w:val="0024071F"/>
    <w:rsid w:val="0025201A"/>
    <w:rsid w:val="00253E2C"/>
    <w:rsid w:val="002667F2"/>
    <w:rsid w:val="0027582C"/>
    <w:rsid w:val="002806AC"/>
    <w:rsid w:val="002826DA"/>
    <w:rsid w:val="002A4E96"/>
    <w:rsid w:val="002D5CFB"/>
    <w:rsid w:val="002E1CF7"/>
    <w:rsid w:val="002E7E10"/>
    <w:rsid w:val="002F1A58"/>
    <w:rsid w:val="002F7973"/>
    <w:rsid w:val="00301A42"/>
    <w:rsid w:val="00322369"/>
    <w:rsid w:val="00332D9F"/>
    <w:rsid w:val="00337EC1"/>
    <w:rsid w:val="003555B3"/>
    <w:rsid w:val="00386497"/>
    <w:rsid w:val="0039364E"/>
    <w:rsid w:val="00394953"/>
    <w:rsid w:val="003A6086"/>
    <w:rsid w:val="003A74E1"/>
    <w:rsid w:val="003C1A92"/>
    <w:rsid w:val="003C4B6A"/>
    <w:rsid w:val="003D0C4D"/>
    <w:rsid w:val="003D1170"/>
    <w:rsid w:val="003F5953"/>
    <w:rsid w:val="00402B93"/>
    <w:rsid w:val="00412635"/>
    <w:rsid w:val="0042299D"/>
    <w:rsid w:val="00425AA5"/>
    <w:rsid w:val="004271B9"/>
    <w:rsid w:val="00434C58"/>
    <w:rsid w:val="00447E2D"/>
    <w:rsid w:val="00456CC2"/>
    <w:rsid w:val="00460168"/>
    <w:rsid w:val="00460FA7"/>
    <w:rsid w:val="004677FD"/>
    <w:rsid w:val="00476766"/>
    <w:rsid w:val="00477693"/>
    <w:rsid w:val="0048640F"/>
    <w:rsid w:val="004B1C4D"/>
    <w:rsid w:val="004B7055"/>
    <w:rsid w:val="004C18E0"/>
    <w:rsid w:val="004C5115"/>
    <w:rsid w:val="004D0826"/>
    <w:rsid w:val="004F3625"/>
    <w:rsid w:val="005012FB"/>
    <w:rsid w:val="00504521"/>
    <w:rsid w:val="00513668"/>
    <w:rsid w:val="005138CD"/>
    <w:rsid w:val="0051629B"/>
    <w:rsid w:val="00521F13"/>
    <w:rsid w:val="00522790"/>
    <w:rsid w:val="00525887"/>
    <w:rsid w:val="00530535"/>
    <w:rsid w:val="00541E18"/>
    <w:rsid w:val="00546BB9"/>
    <w:rsid w:val="00554184"/>
    <w:rsid w:val="00556DAE"/>
    <w:rsid w:val="00565D27"/>
    <w:rsid w:val="00572AE9"/>
    <w:rsid w:val="005738F7"/>
    <w:rsid w:val="00581C97"/>
    <w:rsid w:val="0058313B"/>
    <w:rsid w:val="00590039"/>
    <w:rsid w:val="00597487"/>
    <w:rsid w:val="005A1844"/>
    <w:rsid w:val="005E03B1"/>
    <w:rsid w:val="005E4E06"/>
    <w:rsid w:val="006025FF"/>
    <w:rsid w:val="006036EC"/>
    <w:rsid w:val="0062219F"/>
    <w:rsid w:val="0062298A"/>
    <w:rsid w:val="006309CE"/>
    <w:rsid w:val="006325F7"/>
    <w:rsid w:val="00637ACC"/>
    <w:rsid w:val="0064272B"/>
    <w:rsid w:val="00644FB7"/>
    <w:rsid w:val="00646A13"/>
    <w:rsid w:val="006511E6"/>
    <w:rsid w:val="006511F1"/>
    <w:rsid w:val="00652708"/>
    <w:rsid w:val="006549DD"/>
    <w:rsid w:val="006659DB"/>
    <w:rsid w:val="0067207B"/>
    <w:rsid w:val="006805F7"/>
    <w:rsid w:val="006A122E"/>
    <w:rsid w:val="006A7B0F"/>
    <w:rsid w:val="006B0F71"/>
    <w:rsid w:val="006C370E"/>
    <w:rsid w:val="006E0B04"/>
    <w:rsid w:val="006E4838"/>
    <w:rsid w:val="006F7D95"/>
    <w:rsid w:val="007068D3"/>
    <w:rsid w:val="00712283"/>
    <w:rsid w:val="00713E2A"/>
    <w:rsid w:val="00715B2F"/>
    <w:rsid w:val="007176CF"/>
    <w:rsid w:val="00732B5A"/>
    <w:rsid w:val="007755FE"/>
    <w:rsid w:val="00790872"/>
    <w:rsid w:val="007B2F98"/>
    <w:rsid w:val="007B42A1"/>
    <w:rsid w:val="007C6545"/>
    <w:rsid w:val="007C701F"/>
    <w:rsid w:val="007E248B"/>
    <w:rsid w:val="007E39FB"/>
    <w:rsid w:val="007E4E74"/>
    <w:rsid w:val="007F50BB"/>
    <w:rsid w:val="00800DF8"/>
    <w:rsid w:val="008048C7"/>
    <w:rsid w:val="00810A20"/>
    <w:rsid w:val="008138EC"/>
    <w:rsid w:val="008167E0"/>
    <w:rsid w:val="00837F84"/>
    <w:rsid w:val="00843D9B"/>
    <w:rsid w:val="00846F9E"/>
    <w:rsid w:val="00855F1C"/>
    <w:rsid w:val="00860D32"/>
    <w:rsid w:val="008636CC"/>
    <w:rsid w:val="00863BCA"/>
    <w:rsid w:val="00892A39"/>
    <w:rsid w:val="00894BBA"/>
    <w:rsid w:val="008A0B9E"/>
    <w:rsid w:val="008E415D"/>
    <w:rsid w:val="008E546A"/>
    <w:rsid w:val="008E7CFC"/>
    <w:rsid w:val="00904517"/>
    <w:rsid w:val="0090599A"/>
    <w:rsid w:val="0095654F"/>
    <w:rsid w:val="00956F81"/>
    <w:rsid w:val="0096062D"/>
    <w:rsid w:val="00967BFF"/>
    <w:rsid w:val="009704C5"/>
    <w:rsid w:val="009A275A"/>
    <w:rsid w:val="009A6476"/>
    <w:rsid w:val="009B104C"/>
    <w:rsid w:val="009C078A"/>
    <w:rsid w:val="009C7833"/>
    <w:rsid w:val="009D31BD"/>
    <w:rsid w:val="009E25AF"/>
    <w:rsid w:val="009E57B3"/>
    <w:rsid w:val="009F5E86"/>
    <w:rsid w:val="00A156A4"/>
    <w:rsid w:val="00A1753A"/>
    <w:rsid w:val="00A21B36"/>
    <w:rsid w:val="00A2231C"/>
    <w:rsid w:val="00A27BA7"/>
    <w:rsid w:val="00A41FD3"/>
    <w:rsid w:val="00A53727"/>
    <w:rsid w:val="00A5438E"/>
    <w:rsid w:val="00A571C9"/>
    <w:rsid w:val="00A61CC6"/>
    <w:rsid w:val="00A66735"/>
    <w:rsid w:val="00A911C8"/>
    <w:rsid w:val="00A92DE6"/>
    <w:rsid w:val="00A9384A"/>
    <w:rsid w:val="00AB22C5"/>
    <w:rsid w:val="00AB69DD"/>
    <w:rsid w:val="00AE3991"/>
    <w:rsid w:val="00AE6FBE"/>
    <w:rsid w:val="00B36A1C"/>
    <w:rsid w:val="00B375E4"/>
    <w:rsid w:val="00B420FA"/>
    <w:rsid w:val="00B456D7"/>
    <w:rsid w:val="00B56044"/>
    <w:rsid w:val="00B6737C"/>
    <w:rsid w:val="00B701B3"/>
    <w:rsid w:val="00B82EF1"/>
    <w:rsid w:val="00B84AEC"/>
    <w:rsid w:val="00B91743"/>
    <w:rsid w:val="00B91772"/>
    <w:rsid w:val="00B91E54"/>
    <w:rsid w:val="00B962A4"/>
    <w:rsid w:val="00BB3250"/>
    <w:rsid w:val="00BD0DC0"/>
    <w:rsid w:val="00BE0A08"/>
    <w:rsid w:val="00BE26C3"/>
    <w:rsid w:val="00C03A1E"/>
    <w:rsid w:val="00C11F53"/>
    <w:rsid w:val="00C17F13"/>
    <w:rsid w:val="00C257BA"/>
    <w:rsid w:val="00C34171"/>
    <w:rsid w:val="00C522F9"/>
    <w:rsid w:val="00C5607D"/>
    <w:rsid w:val="00C61FD6"/>
    <w:rsid w:val="00C63EAB"/>
    <w:rsid w:val="00C81677"/>
    <w:rsid w:val="00C81978"/>
    <w:rsid w:val="00C9188F"/>
    <w:rsid w:val="00C91EE2"/>
    <w:rsid w:val="00C958B1"/>
    <w:rsid w:val="00CA08FE"/>
    <w:rsid w:val="00CD0C7E"/>
    <w:rsid w:val="00CD696D"/>
    <w:rsid w:val="00CE2A0D"/>
    <w:rsid w:val="00CE58C5"/>
    <w:rsid w:val="00D13CDD"/>
    <w:rsid w:val="00D14140"/>
    <w:rsid w:val="00D15A13"/>
    <w:rsid w:val="00D1731F"/>
    <w:rsid w:val="00D22AB2"/>
    <w:rsid w:val="00D26646"/>
    <w:rsid w:val="00D36A5E"/>
    <w:rsid w:val="00D402B1"/>
    <w:rsid w:val="00D606C6"/>
    <w:rsid w:val="00D60E81"/>
    <w:rsid w:val="00D65650"/>
    <w:rsid w:val="00D674BD"/>
    <w:rsid w:val="00D72FEE"/>
    <w:rsid w:val="00D77157"/>
    <w:rsid w:val="00D77891"/>
    <w:rsid w:val="00D836FD"/>
    <w:rsid w:val="00DB2E14"/>
    <w:rsid w:val="00DB44D2"/>
    <w:rsid w:val="00DB4537"/>
    <w:rsid w:val="00DB79F2"/>
    <w:rsid w:val="00DC1C68"/>
    <w:rsid w:val="00DD575B"/>
    <w:rsid w:val="00DD5AD3"/>
    <w:rsid w:val="00DE04C5"/>
    <w:rsid w:val="00E218F3"/>
    <w:rsid w:val="00E26AA7"/>
    <w:rsid w:val="00E43C40"/>
    <w:rsid w:val="00E43D5D"/>
    <w:rsid w:val="00E45903"/>
    <w:rsid w:val="00E53761"/>
    <w:rsid w:val="00E722E7"/>
    <w:rsid w:val="00E81685"/>
    <w:rsid w:val="00E82E1E"/>
    <w:rsid w:val="00E85200"/>
    <w:rsid w:val="00E86D90"/>
    <w:rsid w:val="00E96126"/>
    <w:rsid w:val="00E97A8F"/>
    <w:rsid w:val="00EA732D"/>
    <w:rsid w:val="00EB6361"/>
    <w:rsid w:val="00EC65F3"/>
    <w:rsid w:val="00ED141F"/>
    <w:rsid w:val="00F04613"/>
    <w:rsid w:val="00F143DB"/>
    <w:rsid w:val="00F22F12"/>
    <w:rsid w:val="00F2643A"/>
    <w:rsid w:val="00F309E0"/>
    <w:rsid w:val="00F50B9D"/>
    <w:rsid w:val="00F66034"/>
    <w:rsid w:val="00F66360"/>
    <w:rsid w:val="00F84CE9"/>
    <w:rsid w:val="00F928FA"/>
    <w:rsid w:val="00F97CE0"/>
    <w:rsid w:val="00FB009A"/>
    <w:rsid w:val="00FB5C86"/>
    <w:rsid w:val="00FD2BFB"/>
    <w:rsid w:val="00FD5F4A"/>
    <w:rsid w:val="00FD6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345"/>
    <w:pPr>
      <w:widowControl w:val="0"/>
      <w:jc w:val="both"/>
    </w:pPr>
  </w:style>
  <w:style w:type="paragraph" w:styleId="1">
    <w:name w:val="heading 1"/>
    <w:basedOn w:val="a"/>
    <w:next w:val="A0"/>
    <w:link w:val="1Char"/>
    <w:uiPriority w:val="9"/>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40" w:after="330" w:line="578" w:lineRule="auto"/>
      <w:outlineLvl w:val="0"/>
    </w:pPr>
    <w:rPr>
      <w:rFonts w:ascii="Times New Roman" w:eastAsia="宋体" w:hAnsi="Times New Roman" w:cs="Times New Roman"/>
      <w:b/>
      <w:bCs/>
      <w:kern w:val="44"/>
      <w:sz w:val="44"/>
      <w:szCs w:val="44"/>
      <w:lang w:eastAsia="en-US"/>
    </w:rPr>
  </w:style>
  <w:style w:type="paragraph" w:styleId="2">
    <w:name w:val="heading 2"/>
    <w:basedOn w:val="a"/>
    <w:next w:val="A0"/>
    <w:link w:val="2Char"/>
    <w:qFormat/>
    <w:rsid w:val="0062219F"/>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260" w:after="260" w:line="416" w:lineRule="auto"/>
      <w:outlineLvl w:val="1"/>
    </w:pPr>
    <w:rPr>
      <w:rFonts w:ascii="Cambria" w:eastAsia="宋体" w:hAnsi="Cambria" w:cs="Times New Roman"/>
      <w:b/>
      <w:bCs/>
      <w:kern w:val="0"/>
      <w:sz w:val="32"/>
      <w:szCs w:val="32"/>
      <w:lang w:eastAsia="en-US"/>
    </w:rPr>
  </w:style>
  <w:style w:type="paragraph" w:styleId="3">
    <w:name w:val="heading 3"/>
    <w:basedOn w:val="a"/>
    <w:next w:val="a"/>
    <w:link w:val="3Char"/>
    <w:uiPriority w:val="9"/>
    <w:unhideWhenUsed/>
    <w:qFormat/>
    <w:rsid w:val="0062219F"/>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unhideWhenUsed/>
    <w:qFormat/>
    <w:rsid w:val="0062219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9"/>
    <w:unhideWhenUsed/>
    <w:qFormat/>
    <w:rsid w:val="0062219F"/>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22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2219F"/>
    <w:rPr>
      <w:sz w:val="18"/>
      <w:szCs w:val="18"/>
    </w:rPr>
  </w:style>
  <w:style w:type="paragraph" w:styleId="a5">
    <w:name w:val="footer"/>
    <w:basedOn w:val="a"/>
    <w:link w:val="Char0"/>
    <w:uiPriority w:val="99"/>
    <w:unhideWhenUsed/>
    <w:rsid w:val="0062219F"/>
    <w:pPr>
      <w:tabs>
        <w:tab w:val="center" w:pos="4153"/>
        <w:tab w:val="right" w:pos="8306"/>
      </w:tabs>
      <w:snapToGrid w:val="0"/>
      <w:jc w:val="left"/>
    </w:pPr>
    <w:rPr>
      <w:sz w:val="18"/>
      <w:szCs w:val="18"/>
    </w:rPr>
  </w:style>
  <w:style w:type="character" w:customStyle="1" w:styleId="Char0">
    <w:name w:val="页脚 Char"/>
    <w:basedOn w:val="a1"/>
    <w:link w:val="a5"/>
    <w:uiPriority w:val="99"/>
    <w:rsid w:val="0062219F"/>
    <w:rPr>
      <w:sz w:val="18"/>
      <w:szCs w:val="18"/>
    </w:rPr>
  </w:style>
  <w:style w:type="character" w:customStyle="1" w:styleId="1Char">
    <w:name w:val="标题 1 Char"/>
    <w:basedOn w:val="a1"/>
    <w:link w:val="1"/>
    <w:uiPriority w:val="9"/>
    <w:rsid w:val="0062219F"/>
    <w:rPr>
      <w:rFonts w:ascii="Times New Roman" w:eastAsia="宋体" w:hAnsi="Times New Roman" w:cs="Times New Roman"/>
      <w:b/>
      <w:bCs/>
      <w:kern w:val="44"/>
      <w:sz w:val="44"/>
      <w:szCs w:val="44"/>
      <w:lang w:eastAsia="en-US"/>
    </w:rPr>
  </w:style>
  <w:style w:type="character" w:customStyle="1" w:styleId="2Char">
    <w:name w:val="标题 2 Char"/>
    <w:basedOn w:val="a1"/>
    <w:link w:val="2"/>
    <w:rsid w:val="0062219F"/>
    <w:rPr>
      <w:rFonts w:ascii="Cambria" w:eastAsia="宋体" w:hAnsi="Cambria" w:cs="Times New Roman"/>
      <w:b/>
      <w:bCs/>
      <w:kern w:val="0"/>
      <w:sz w:val="32"/>
      <w:szCs w:val="32"/>
      <w:lang w:eastAsia="en-US"/>
    </w:rPr>
  </w:style>
  <w:style w:type="character" w:customStyle="1" w:styleId="3Char">
    <w:name w:val="标题 3 Char"/>
    <w:basedOn w:val="a1"/>
    <w:link w:val="3"/>
    <w:uiPriority w:val="9"/>
    <w:rsid w:val="0062219F"/>
    <w:rPr>
      <w:rFonts w:ascii="Calibri" w:eastAsia="宋体" w:hAnsi="Calibri" w:cs="Times New Roman"/>
      <w:b/>
      <w:bCs/>
      <w:sz w:val="32"/>
      <w:szCs w:val="32"/>
    </w:rPr>
  </w:style>
  <w:style w:type="character" w:customStyle="1" w:styleId="4Char">
    <w:name w:val="标题 4 Char"/>
    <w:basedOn w:val="a1"/>
    <w:link w:val="4"/>
    <w:uiPriority w:val="9"/>
    <w:rsid w:val="0062219F"/>
    <w:rPr>
      <w:rFonts w:asciiTheme="majorHAnsi" w:eastAsiaTheme="majorEastAsia" w:hAnsiTheme="majorHAnsi" w:cstheme="majorBidi"/>
      <w:b/>
      <w:bCs/>
      <w:sz w:val="28"/>
      <w:szCs w:val="28"/>
    </w:rPr>
  </w:style>
  <w:style w:type="character" w:customStyle="1" w:styleId="5Char">
    <w:name w:val="标题 5 Char"/>
    <w:basedOn w:val="a1"/>
    <w:link w:val="5"/>
    <w:uiPriority w:val="99"/>
    <w:rsid w:val="0062219F"/>
    <w:rPr>
      <w:rFonts w:ascii="Times New Roman" w:eastAsia="宋体" w:hAnsi="Times New Roman" w:cs="Times New Roman"/>
      <w:b/>
      <w:bCs/>
      <w:sz w:val="28"/>
      <w:szCs w:val="28"/>
    </w:rPr>
  </w:style>
  <w:style w:type="numbering" w:customStyle="1" w:styleId="10">
    <w:name w:val="无列表1"/>
    <w:next w:val="a3"/>
    <w:uiPriority w:val="99"/>
    <w:semiHidden/>
    <w:unhideWhenUsed/>
    <w:rsid w:val="0062219F"/>
  </w:style>
  <w:style w:type="numbering" w:customStyle="1" w:styleId="11">
    <w:name w:val="无列表11"/>
    <w:next w:val="a3"/>
    <w:uiPriority w:val="99"/>
    <w:semiHidden/>
    <w:unhideWhenUsed/>
    <w:rsid w:val="0062219F"/>
  </w:style>
  <w:style w:type="paragraph" w:styleId="a6">
    <w:name w:val="List Paragraph"/>
    <w:basedOn w:val="a"/>
    <w:uiPriority w:val="34"/>
    <w:qFormat/>
    <w:rsid w:val="0062219F"/>
    <w:pPr>
      <w:ind w:firstLineChars="200" w:firstLine="420"/>
    </w:pPr>
    <w:rPr>
      <w:rFonts w:ascii="Times New Roman" w:eastAsia="宋体" w:hAnsi="Times New Roman" w:cs="Times New Roman"/>
    </w:rPr>
  </w:style>
  <w:style w:type="paragraph" w:customStyle="1" w:styleId="A0">
    <w:name w:val="正文 A"/>
    <w:uiPriority w:val="99"/>
    <w:rsid w:val="0062219F"/>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宋体" w:hAnsi="Arial Unicode MS" w:cs="Arial Unicode MS"/>
      <w:color w:val="000000"/>
      <w:szCs w:val="21"/>
      <w:u w:color="000000"/>
    </w:rPr>
  </w:style>
  <w:style w:type="numbering" w:customStyle="1" w:styleId="List31">
    <w:name w:val="List 31"/>
    <w:rsid w:val="0062219F"/>
    <w:pPr>
      <w:numPr>
        <w:numId w:val="2"/>
      </w:numPr>
    </w:pPr>
  </w:style>
  <w:style w:type="numbering" w:customStyle="1" w:styleId="List21">
    <w:name w:val="List 21"/>
    <w:rsid w:val="0062219F"/>
    <w:pPr>
      <w:numPr>
        <w:numId w:val="1"/>
      </w:numPr>
    </w:pPr>
  </w:style>
  <w:style w:type="numbering" w:customStyle="1" w:styleId="List51">
    <w:name w:val="List 51"/>
    <w:rsid w:val="0062219F"/>
    <w:pPr>
      <w:numPr>
        <w:numId w:val="4"/>
      </w:numPr>
    </w:pPr>
  </w:style>
  <w:style w:type="numbering" w:customStyle="1" w:styleId="List6">
    <w:name w:val="List 6"/>
    <w:rsid w:val="0062219F"/>
    <w:pPr>
      <w:numPr>
        <w:numId w:val="5"/>
      </w:numPr>
    </w:pPr>
  </w:style>
  <w:style w:type="numbering" w:customStyle="1" w:styleId="List41">
    <w:name w:val="List 41"/>
    <w:rsid w:val="0062219F"/>
    <w:pPr>
      <w:numPr>
        <w:numId w:val="3"/>
      </w:numPr>
    </w:pPr>
  </w:style>
  <w:style w:type="table" w:styleId="a7">
    <w:name w:val="Table Grid"/>
    <w:basedOn w:val="a2"/>
    <w:rsid w:val="0062219F"/>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62219F"/>
    <w:rPr>
      <w:rFonts w:ascii="Calibri" w:eastAsia="宋体" w:hAnsi="Calibri" w:cs="Times New Roman"/>
      <w:color w:val="C45911"/>
      <w:kern w:val="0"/>
      <w:sz w:val="20"/>
      <w:szCs w:val="20"/>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20">
    <w:name w:val="Light List Accent 2"/>
    <w:basedOn w:val="a2"/>
    <w:uiPriority w:val="61"/>
    <w:rsid w:val="0062219F"/>
    <w:rPr>
      <w:rFonts w:ascii="Calibri" w:eastAsia="宋体" w:hAnsi="Calibri"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1">
    <w:name w:val="Light Grid Accent 2"/>
    <w:basedOn w:val="a2"/>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宋体"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
    <w:name w:val="浅色网格 - 强调文字颜色 11"/>
    <w:basedOn w:val="a2"/>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宋体"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宋体"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宋体" w:hAnsi="Calibri Light" w:cs="Times New Roman"/>
        <w:b/>
        <w:bCs/>
      </w:rPr>
    </w:tblStylePr>
    <w:tblStylePr w:type="lastCol">
      <w:rPr>
        <w:rFonts w:ascii="Calibri Light" w:eastAsia="宋体"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2">
    <w:name w:val="Medium Shading 2 Accent 2"/>
    <w:basedOn w:val="a2"/>
    <w:uiPriority w:val="64"/>
    <w:rsid w:val="0062219F"/>
    <w:rPr>
      <w:rFonts w:ascii="Calibri" w:eastAsia="宋体" w:hAnsi="Calibri" w:cs="Times New Roman"/>
      <w:kern w:val="0"/>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2">
    <w:name w:val="Medium Grid 3 Accent 2"/>
    <w:basedOn w:val="a2"/>
    <w:uiPriority w:val="69"/>
    <w:rsid w:val="0062219F"/>
    <w:rPr>
      <w:rFonts w:ascii="Calibri" w:eastAsia="宋体"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character" w:styleId="a8">
    <w:name w:val="Hyperlink"/>
    <w:uiPriority w:val="99"/>
    <w:rsid w:val="0062219F"/>
    <w:rPr>
      <w:color w:val="0000FF"/>
      <w:u w:val="single"/>
    </w:rPr>
  </w:style>
  <w:style w:type="character" w:styleId="a9">
    <w:name w:val="page number"/>
    <w:rsid w:val="0062219F"/>
  </w:style>
  <w:style w:type="paragraph" w:styleId="aa">
    <w:name w:val="Balloon Text"/>
    <w:basedOn w:val="a"/>
    <w:link w:val="Char1"/>
    <w:unhideWhenUsed/>
    <w:rsid w:val="0062219F"/>
    <w:rPr>
      <w:rFonts w:ascii="Calibri" w:eastAsia="宋体" w:hAnsi="Calibri" w:cs="Times New Roman"/>
      <w:sz w:val="18"/>
      <w:szCs w:val="18"/>
    </w:rPr>
  </w:style>
  <w:style w:type="character" w:customStyle="1" w:styleId="Char1">
    <w:name w:val="批注框文本 Char"/>
    <w:basedOn w:val="a1"/>
    <w:link w:val="aa"/>
    <w:uiPriority w:val="99"/>
    <w:semiHidden/>
    <w:rsid w:val="0062219F"/>
    <w:rPr>
      <w:rFonts w:ascii="Calibri" w:eastAsia="宋体" w:hAnsi="Calibri" w:cs="Times New Roman"/>
      <w:sz w:val="18"/>
      <w:szCs w:val="18"/>
    </w:rPr>
  </w:style>
  <w:style w:type="table" w:customStyle="1" w:styleId="-210">
    <w:name w:val="浅色网格 - 着色 21"/>
    <w:basedOn w:val="a2"/>
    <w:next w:val="-21"/>
    <w:uiPriority w:val="62"/>
    <w:rsid w:val="0062219F"/>
    <w:rPr>
      <w:rFonts w:ascii="Calibri" w:eastAsia="宋体" w:hAnsi="Calibri" w:cs="Times New Roman"/>
      <w:kern w:val="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楷体_GB2312" w:eastAsia="宋体" w:hAnsi="楷体_GB2312"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楷体_GB2312" w:eastAsia="宋体" w:hAnsi="楷体_GB2312"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楷体_GB2312" w:eastAsia="宋体" w:hAnsi="楷体_GB2312" w:cs="Times New Roman"/>
        <w:b/>
        <w:bCs/>
      </w:rPr>
    </w:tblStylePr>
    <w:tblStylePr w:type="lastCol">
      <w:rPr>
        <w:rFonts w:ascii="楷体_GB2312" w:eastAsia="宋体" w:hAnsi="楷体_GB2312"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中等深浅网格 3 - 着色 21"/>
    <w:basedOn w:val="a2"/>
    <w:next w:val="3-2"/>
    <w:uiPriority w:val="69"/>
    <w:rsid w:val="0062219F"/>
    <w:rPr>
      <w:rFonts w:ascii="Calibri" w:eastAsia="宋体"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Default">
    <w:name w:val="Default"/>
    <w:rsid w:val="0062219F"/>
    <w:pPr>
      <w:widowControl w:val="0"/>
      <w:autoSpaceDE w:val="0"/>
      <w:autoSpaceDN w:val="0"/>
      <w:adjustRightInd w:val="0"/>
    </w:pPr>
    <w:rPr>
      <w:rFonts w:ascii="宋体." w:eastAsia="宋体." w:hAnsi="Times New Roman" w:cs="宋体."/>
      <w:color w:val="000000"/>
      <w:kern w:val="0"/>
      <w:sz w:val="24"/>
      <w:szCs w:val="24"/>
    </w:rPr>
  </w:style>
  <w:style w:type="paragraph" w:styleId="ab">
    <w:name w:val="Date"/>
    <w:basedOn w:val="a"/>
    <w:next w:val="a"/>
    <w:link w:val="Char2"/>
    <w:uiPriority w:val="99"/>
    <w:semiHidden/>
    <w:unhideWhenUsed/>
    <w:rsid w:val="0062219F"/>
    <w:pPr>
      <w:ind w:leftChars="2500" w:left="100"/>
    </w:pPr>
    <w:rPr>
      <w:rFonts w:ascii="Times New Roman" w:eastAsia="宋体" w:hAnsi="Times New Roman" w:cs="Times New Roman"/>
    </w:rPr>
  </w:style>
  <w:style w:type="character" w:customStyle="1" w:styleId="Char2">
    <w:name w:val="日期 Char"/>
    <w:basedOn w:val="a1"/>
    <w:link w:val="ab"/>
    <w:uiPriority w:val="99"/>
    <w:semiHidden/>
    <w:rsid w:val="0062219F"/>
    <w:rPr>
      <w:rFonts w:ascii="Times New Roman" w:eastAsia="宋体" w:hAnsi="Times New Roman" w:cs="Times New Roman"/>
    </w:rPr>
  </w:style>
  <w:style w:type="character" w:styleId="ac">
    <w:name w:val="Intense Emphasis"/>
    <w:uiPriority w:val="21"/>
    <w:qFormat/>
    <w:rsid w:val="0062219F"/>
    <w:rPr>
      <w:b/>
      <w:bCs/>
      <w:i/>
      <w:iCs/>
      <w:color w:val="5B9BD5"/>
    </w:rPr>
  </w:style>
  <w:style w:type="paragraph" w:customStyle="1" w:styleId="ad">
    <w:name w:val="院系目录"/>
    <w:basedOn w:val="1"/>
    <w:link w:val="Char3"/>
    <w:qFormat/>
    <w:rsid w:val="0062219F"/>
    <w:pPr>
      <w:keepLines w:val="0"/>
      <w:widowControl/>
      <w:pBdr>
        <w:top w:val="none" w:sz="0" w:space="0" w:color="auto"/>
        <w:left w:val="none" w:sz="0" w:space="0" w:color="auto"/>
        <w:bottom w:val="none" w:sz="0" w:space="0" w:color="auto"/>
        <w:right w:val="none" w:sz="0" w:space="0" w:color="auto"/>
        <w:bar w:val="none" w:sz="0" w:color="auto"/>
      </w:pBdr>
      <w:tabs>
        <w:tab w:val="left" w:pos="1276"/>
      </w:tabs>
      <w:spacing w:beforeLines="100" w:afterLines="100" w:line="240" w:lineRule="auto"/>
      <w:jc w:val="center"/>
    </w:pPr>
    <w:rPr>
      <w:rFonts w:ascii="黑体" w:eastAsia="黑体"/>
      <w:b w:val="0"/>
      <w:kern w:val="0"/>
      <w:szCs w:val="20"/>
      <w:lang w:eastAsia="zh-CN"/>
    </w:rPr>
  </w:style>
  <w:style w:type="character" w:customStyle="1" w:styleId="Char3">
    <w:name w:val="院系目录 Char"/>
    <w:link w:val="ad"/>
    <w:rsid w:val="0062219F"/>
    <w:rPr>
      <w:rFonts w:ascii="黑体" w:eastAsia="黑体" w:hAnsi="Times New Roman" w:cs="Times New Roman"/>
      <w:bCs/>
      <w:kern w:val="0"/>
      <w:sz w:val="44"/>
      <w:szCs w:val="20"/>
    </w:rPr>
  </w:style>
  <w:style w:type="paragraph" w:styleId="ae">
    <w:name w:val="Normal (Web)"/>
    <w:basedOn w:val="a"/>
    <w:link w:val="Char4"/>
    <w:rsid w:val="0062219F"/>
    <w:pPr>
      <w:widowControl/>
      <w:spacing w:beforeLines="100" w:beforeAutospacing="1" w:afterLines="100" w:afterAutospacing="1" w:line="300" w:lineRule="atLeast"/>
      <w:jc w:val="left"/>
    </w:pPr>
    <w:rPr>
      <w:rFonts w:ascii="宋体" w:eastAsia="宋体" w:hAnsi="宋体" w:cs="Times New Roman"/>
      <w:kern w:val="0"/>
      <w:sz w:val="18"/>
      <w:szCs w:val="18"/>
    </w:rPr>
  </w:style>
  <w:style w:type="character" w:customStyle="1" w:styleId="Char4">
    <w:name w:val="普通(网站) Char"/>
    <w:link w:val="ae"/>
    <w:locked/>
    <w:rsid w:val="0062219F"/>
    <w:rPr>
      <w:rFonts w:ascii="宋体" w:eastAsia="宋体" w:hAnsi="宋体" w:cs="Times New Roman"/>
      <w:kern w:val="0"/>
      <w:sz w:val="18"/>
      <w:szCs w:val="18"/>
    </w:rPr>
  </w:style>
  <w:style w:type="paragraph" w:styleId="af">
    <w:name w:val="Normal Indent"/>
    <w:basedOn w:val="a"/>
    <w:unhideWhenUsed/>
    <w:rsid w:val="0062219F"/>
    <w:pPr>
      <w:ind w:firstLineChars="200" w:firstLine="420"/>
    </w:pPr>
    <w:rPr>
      <w:rFonts w:ascii="Calibri" w:eastAsia="宋体" w:hAnsi="Calibri" w:cs="Times New Roman"/>
    </w:rPr>
  </w:style>
  <w:style w:type="character" w:customStyle="1" w:styleId="Char10">
    <w:name w:val="页脚 Char1"/>
    <w:uiPriority w:val="99"/>
    <w:rsid w:val="0062219F"/>
    <w:rPr>
      <w:rFonts w:ascii="Times New Roman" w:eastAsia="宋体" w:hAnsi="Times New Roman" w:cs="Times New Roman"/>
      <w:kern w:val="0"/>
      <w:sz w:val="18"/>
      <w:szCs w:val="20"/>
    </w:rPr>
  </w:style>
  <w:style w:type="paragraph" w:styleId="20">
    <w:name w:val="Body Text Indent 2"/>
    <w:basedOn w:val="a"/>
    <w:link w:val="2Char0"/>
    <w:rsid w:val="0062219F"/>
    <w:pPr>
      <w:ind w:firstLine="435"/>
    </w:pPr>
    <w:rPr>
      <w:rFonts w:ascii="Times New Roman" w:eastAsia="宋体" w:hAnsi="Times New Roman" w:cs="Times New Roman"/>
      <w:szCs w:val="24"/>
      <w:u w:val="single"/>
    </w:rPr>
  </w:style>
  <w:style w:type="character" w:customStyle="1" w:styleId="2Char0">
    <w:name w:val="正文文本缩进 2 Char"/>
    <w:basedOn w:val="a1"/>
    <w:link w:val="20"/>
    <w:rsid w:val="0062219F"/>
    <w:rPr>
      <w:rFonts w:ascii="Times New Roman" w:eastAsia="宋体" w:hAnsi="Times New Roman" w:cs="Times New Roman"/>
      <w:szCs w:val="24"/>
      <w:u w:val="single"/>
    </w:rPr>
  </w:style>
  <w:style w:type="paragraph" w:styleId="30">
    <w:name w:val="Body Text Indent 3"/>
    <w:basedOn w:val="a"/>
    <w:link w:val="3Char0"/>
    <w:rsid w:val="0062219F"/>
    <w:pPr>
      <w:spacing w:line="480" w:lineRule="exact"/>
      <w:ind w:firstLine="437"/>
    </w:pPr>
    <w:rPr>
      <w:rFonts w:ascii="Times New Roman" w:eastAsia="宋体" w:hAnsi="Times New Roman" w:cs="Times New Roman"/>
      <w:sz w:val="24"/>
      <w:szCs w:val="24"/>
    </w:rPr>
  </w:style>
  <w:style w:type="character" w:customStyle="1" w:styleId="3Char0">
    <w:name w:val="正文文本缩进 3 Char"/>
    <w:basedOn w:val="a1"/>
    <w:link w:val="30"/>
    <w:rsid w:val="0062219F"/>
    <w:rPr>
      <w:rFonts w:ascii="Times New Roman" w:eastAsia="宋体" w:hAnsi="Times New Roman" w:cs="Times New Roman"/>
      <w:sz w:val="24"/>
      <w:szCs w:val="24"/>
    </w:rPr>
  </w:style>
  <w:style w:type="paragraph" w:styleId="af0">
    <w:name w:val="No Spacing"/>
    <w:link w:val="Char5"/>
    <w:uiPriority w:val="1"/>
    <w:qFormat/>
    <w:rsid w:val="0062219F"/>
    <w:rPr>
      <w:kern w:val="0"/>
      <w:sz w:val="22"/>
    </w:rPr>
  </w:style>
  <w:style w:type="character" w:customStyle="1" w:styleId="Char5">
    <w:name w:val="无间隔 Char"/>
    <w:basedOn w:val="a1"/>
    <w:link w:val="af0"/>
    <w:uiPriority w:val="1"/>
    <w:rsid w:val="0062219F"/>
    <w:rPr>
      <w:kern w:val="0"/>
      <w:sz w:val="22"/>
    </w:rPr>
  </w:style>
  <w:style w:type="paragraph" w:styleId="TOC">
    <w:name w:val="TOC Heading"/>
    <w:basedOn w:val="1"/>
    <w:next w:val="a"/>
    <w:uiPriority w:val="39"/>
    <w:unhideWhenUsed/>
    <w:qFormat/>
    <w:rsid w:val="0062219F"/>
    <w:pPr>
      <w:widowControl/>
      <w:pBdr>
        <w:top w:val="none" w:sz="0" w:space="0" w:color="auto"/>
        <w:left w:val="none" w:sz="0" w:space="0" w:color="auto"/>
        <w:bottom w:val="none" w:sz="0" w:space="0" w:color="auto"/>
        <w:right w:val="none" w:sz="0" w:space="0" w:color="auto"/>
        <w:bar w:val="none" w:sz="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CN"/>
    </w:rPr>
  </w:style>
  <w:style w:type="paragraph" w:styleId="12">
    <w:name w:val="toc 1"/>
    <w:basedOn w:val="a"/>
    <w:next w:val="a"/>
    <w:autoRedefine/>
    <w:uiPriority w:val="39"/>
    <w:unhideWhenUsed/>
    <w:rsid w:val="0062219F"/>
    <w:rPr>
      <w:rFonts w:ascii="Calibri" w:eastAsia="宋体" w:hAnsi="Calibri" w:cs="Times New Roman"/>
    </w:rPr>
  </w:style>
  <w:style w:type="paragraph" w:styleId="31">
    <w:name w:val="toc 3"/>
    <w:basedOn w:val="a"/>
    <w:next w:val="a"/>
    <w:autoRedefine/>
    <w:uiPriority w:val="39"/>
    <w:unhideWhenUsed/>
    <w:rsid w:val="0062219F"/>
    <w:pPr>
      <w:ind w:leftChars="400" w:left="840"/>
    </w:pPr>
    <w:rPr>
      <w:rFonts w:ascii="Calibri" w:eastAsia="宋体" w:hAnsi="Calibri" w:cs="Times New Roman"/>
    </w:rPr>
  </w:style>
  <w:style w:type="paragraph" w:styleId="af1">
    <w:name w:val="Title"/>
    <w:basedOn w:val="a"/>
    <w:next w:val="a"/>
    <w:link w:val="Char6"/>
    <w:uiPriority w:val="10"/>
    <w:qFormat/>
    <w:rsid w:val="0062219F"/>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Char6">
    <w:name w:val="标题 Char"/>
    <w:basedOn w:val="a1"/>
    <w:link w:val="af1"/>
    <w:uiPriority w:val="10"/>
    <w:rsid w:val="0062219F"/>
    <w:rPr>
      <w:rFonts w:asciiTheme="majorHAnsi" w:eastAsiaTheme="majorEastAsia" w:hAnsiTheme="majorHAnsi" w:cstheme="majorBidi"/>
      <w:color w:val="404040" w:themeColor="text1" w:themeTint="BF"/>
      <w:spacing w:val="-10"/>
      <w:kern w:val="28"/>
      <w:sz w:val="56"/>
      <w:szCs w:val="56"/>
    </w:rPr>
  </w:style>
  <w:style w:type="paragraph" w:styleId="af2">
    <w:name w:val="Subtitle"/>
    <w:basedOn w:val="a"/>
    <w:next w:val="a"/>
    <w:link w:val="Char7"/>
    <w:uiPriority w:val="11"/>
    <w:qFormat/>
    <w:rsid w:val="0062219F"/>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Char7">
    <w:name w:val="副标题 Char"/>
    <w:basedOn w:val="a1"/>
    <w:link w:val="af2"/>
    <w:uiPriority w:val="11"/>
    <w:rsid w:val="0062219F"/>
    <w:rPr>
      <w:rFonts w:cs="Times New Roman"/>
      <w:color w:val="5A5A5A" w:themeColor="text1" w:themeTint="A5"/>
      <w:spacing w:val="15"/>
      <w:kern w:val="0"/>
      <w:sz w:val="22"/>
    </w:rPr>
  </w:style>
  <w:style w:type="paragraph" w:styleId="af3">
    <w:name w:val="Plain Text"/>
    <w:basedOn w:val="a"/>
    <w:link w:val="Char8"/>
    <w:rsid w:val="0062219F"/>
    <w:rPr>
      <w:rFonts w:ascii="宋体" w:eastAsia="宋体" w:hAnsi="Courier New" w:cs="Times New Roman"/>
      <w:sz w:val="16"/>
      <w:szCs w:val="20"/>
    </w:rPr>
  </w:style>
  <w:style w:type="character" w:customStyle="1" w:styleId="Char8">
    <w:name w:val="纯文本 Char"/>
    <w:basedOn w:val="a1"/>
    <w:link w:val="af3"/>
    <w:rsid w:val="0062219F"/>
    <w:rPr>
      <w:rFonts w:ascii="宋体" w:eastAsia="宋体" w:hAnsi="Courier New" w:cs="Times New Roman"/>
      <w:sz w:val="16"/>
      <w:szCs w:val="20"/>
    </w:rPr>
  </w:style>
  <w:style w:type="paragraph" w:styleId="HTML">
    <w:name w:val="HTML Preformatted"/>
    <w:basedOn w:val="a"/>
    <w:link w:val="HTMLChar"/>
    <w:rsid w:val="00622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62219F"/>
    <w:rPr>
      <w:rFonts w:ascii="宋体" w:eastAsia="宋体" w:hAnsi="宋体" w:cs="宋体"/>
      <w:kern w:val="0"/>
      <w:sz w:val="24"/>
      <w:szCs w:val="24"/>
    </w:rPr>
  </w:style>
  <w:style w:type="numbering" w:customStyle="1" w:styleId="21">
    <w:name w:val="无列表2"/>
    <w:next w:val="a3"/>
    <w:uiPriority w:val="99"/>
    <w:semiHidden/>
    <w:unhideWhenUsed/>
    <w:rsid w:val="00DE04C5"/>
  </w:style>
  <w:style w:type="character" w:styleId="af4">
    <w:name w:val="Strong"/>
    <w:qFormat/>
    <w:rsid w:val="00DE04C5"/>
    <w:rPr>
      <w:b/>
      <w:bCs/>
    </w:rPr>
  </w:style>
  <w:style w:type="paragraph" w:customStyle="1" w:styleId="32">
    <w:name w:val="教育部3"/>
    <w:basedOn w:val="a"/>
    <w:rsid w:val="00DE04C5"/>
    <w:pPr>
      <w:widowControl/>
      <w:spacing w:line="440" w:lineRule="exact"/>
      <w:jc w:val="center"/>
    </w:pPr>
    <w:rPr>
      <w:rFonts w:ascii="方正小标宋_GBK" w:eastAsia="方正小标宋_GBK" w:hAnsi="Times New Roman" w:cs="Times New Roman"/>
      <w:bCs/>
      <w:kern w:val="0"/>
      <w:sz w:val="32"/>
      <w:szCs w:val="21"/>
    </w:rPr>
  </w:style>
  <w:style w:type="table" w:customStyle="1" w:styleId="13">
    <w:name w:val="网格型1"/>
    <w:basedOn w:val="a2"/>
    <w:next w:val="a7"/>
    <w:uiPriority w:val="59"/>
    <w:rsid w:val="00DE04C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rsid w:val="00DE04C5"/>
    <w:rPr>
      <w:sz w:val="21"/>
      <w:szCs w:val="21"/>
    </w:rPr>
  </w:style>
  <w:style w:type="paragraph" w:styleId="af6">
    <w:name w:val="annotation text"/>
    <w:basedOn w:val="a"/>
    <w:link w:val="Char11"/>
    <w:rsid w:val="00DE04C5"/>
    <w:pPr>
      <w:jc w:val="left"/>
    </w:pPr>
    <w:rPr>
      <w:rFonts w:ascii="Times New Roman" w:eastAsia="宋体" w:hAnsi="Times New Roman" w:cs="Times New Roman"/>
      <w:szCs w:val="24"/>
    </w:rPr>
  </w:style>
  <w:style w:type="character" w:customStyle="1" w:styleId="Char9">
    <w:name w:val="批注文字 Char"/>
    <w:basedOn w:val="a1"/>
    <w:uiPriority w:val="99"/>
    <w:semiHidden/>
    <w:rsid w:val="00DE04C5"/>
  </w:style>
  <w:style w:type="character" w:customStyle="1" w:styleId="Char11">
    <w:name w:val="批注文字 Char1"/>
    <w:link w:val="af6"/>
    <w:rsid w:val="00DE04C5"/>
    <w:rPr>
      <w:rFonts w:ascii="Times New Roman" w:eastAsia="宋体" w:hAnsi="Times New Roman" w:cs="Times New Roman"/>
      <w:szCs w:val="24"/>
    </w:rPr>
  </w:style>
  <w:style w:type="paragraph" w:styleId="af7">
    <w:name w:val="annotation subject"/>
    <w:basedOn w:val="af6"/>
    <w:next w:val="af6"/>
    <w:link w:val="Char12"/>
    <w:rsid w:val="00DE04C5"/>
    <w:rPr>
      <w:b/>
      <w:bCs/>
    </w:rPr>
  </w:style>
  <w:style w:type="character" w:customStyle="1" w:styleId="Chara">
    <w:name w:val="批注主题 Char"/>
    <w:basedOn w:val="Char9"/>
    <w:uiPriority w:val="99"/>
    <w:semiHidden/>
    <w:rsid w:val="00DE04C5"/>
    <w:rPr>
      <w:b/>
      <w:bCs/>
    </w:rPr>
  </w:style>
  <w:style w:type="character" w:customStyle="1" w:styleId="Char12">
    <w:name w:val="批注主题 Char1"/>
    <w:link w:val="af7"/>
    <w:rsid w:val="00DE04C5"/>
    <w:rPr>
      <w:rFonts w:ascii="Times New Roman" w:eastAsia="宋体" w:hAnsi="Times New Roman" w:cs="Times New Roman"/>
      <w:b/>
      <w:bCs/>
      <w:szCs w:val="24"/>
    </w:rPr>
  </w:style>
  <w:style w:type="character" w:customStyle="1" w:styleId="Char13">
    <w:name w:val="批注框文本 Char1"/>
    <w:rsid w:val="00DE04C5"/>
    <w:rPr>
      <w:rFonts w:ascii="Times New Roman" w:eastAsia="宋体" w:hAnsi="Times New Roman" w:cs="Times New Roman"/>
      <w:sz w:val="18"/>
      <w:szCs w:val="18"/>
    </w:rPr>
  </w:style>
  <w:style w:type="character" w:customStyle="1" w:styleId="af8">
    <w:name w:val="批注文字 字符"/>
    <w:rsid w:val="00DE04C5"/>
    <w:rPr>
      <w:kern w:val="2"/>
      <w:sz w:val="21"/>
      <w:szCs w:val="24"/>
    </w:rPr>
  </w:style>
  <w:style w:type="character" w:customStyle="1" w:styleId="af9">
    <w:name w:val="批注主题 字符"/>
    <w:rsid w:val="00DE04C5"/>
    <w:rPr>
      <w:b/>
      <w:bCs/>
      <w:kern w:val="2"/>
      <w:sz w:val="21"/>
      <w:szCs w:val="24"/>
    </w:rPr>
  </w:style>
  <w:style w:type="character" w:customStyle="1" w:styleId="afa">
    <w:name w:val="批注框文本 字符"/>
    <w:rsid w:val="00DE04C5"/>
    <w:rPr>
      <w:kern w:val="2"/>
      <w:sz w:val="18"/>
      <w:szCs w:val="18"/>
    </w:rPr>
  </w:style>
</w:styles>
</file>

<file path=word/webSettings.xml><?xml version="1.0" encoding="utf-8"?>
<w:webSettings xmlns:r="http://schemas.openxmlformats.org/officeDocument/2006/relationships" xmlns:w="http://schemas.openxmlformats.org/wordprocessingml/2006/main">
  <w:divs>
    <w:div w:id="2944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FD97-2D41-4712-95E3-C530AEA2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8613693646154</cp:lastModifiedBy>
  <cp:revision>20</cp:revision>
  <cp:lastPrinted>2019-12-26T07:14:00Z</cp:lastPrinted>
  <dcterms:created xsi:type="dcterms:W3CDTF">2019-05-27T00:33:00Z</dcterms:created>
  <dcterms:modified xsi:type="dcterms:W3CDTF">2019-12-27T06:25:00Z</dcterms:modified>
</cp:coreProperties>
</file>